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6AE4" w:rsidRDefault="00706AE4" w:rsidP="00706AE4">
      <w:pPr>
        <w:jc w:val="center"/>
      </w:pPr>
      <w: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706AE4" w:rsidRDefault="00706AE4" w:rsidP="00706AE4">
      <w:pPr>
        <w:jc w:val="center"/>
      </w:pPr>
      <w:r>
        <w:t xml:space="preserve"> «Заринская общеобразовательная школа-интернат»</w:t>
      </w:r>
    </w:p>
    <w:p w:rsidR="00706AE4" w:rsidRDefault="00706AE4" w:rsidP="00706AE4">
      <w:pPr>
        <w:jc w:val="center"/>
      </w:pPr>
    </w:p>
    <w:p w:rsidR="00706AE4" w:rsidRDefault="00706AE4" w:rsidP="00706AE4">
      <w:pPr>
        <w:jc w:val="center"/>
        <w:rPr>
          <w:b/>
          <w:sz w:val="28"/>
          <w:szCs w:val="28"/>
        </w:rPr>
      </w:pPr>
    </w:p>
    <w:p w:rsidR="00706AE4" w:rsidRDefault="00706AE4" w:rsidP="00706AE4">
      <w:pPr>
        <w:jc w:val="center"/>
        <w:rPr>
          <w:sz w:val="28"/>
          <w:szCs w:val="28"/>
        </w:rPr>
      </w:pPr>
    </w:p>
    <w:p w:rsidR="00706AE4" w:rsidRDefault="00706AE4" w:rsidP="00706AE4">
      <w:pPr>
        <w:jc w:val="center"/>
        <w:rPr>
          <w:sz w:val="28"/>
          <w:szCs w:val="28"/>
        </w:rPr>
      </w:pPr>
    </w:p>
    <w:p w:rsidR="00706AE4" w:rsidRDefault="0037438E" w:rsidP="00706AE4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6457" cy="16764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6457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6AE4" w:rsidRDefault="00706AE4" w:rsidP="00706AE4">
      <w:pPr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</w:pP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Рабочая программа </w:t>
      </w: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учебному предмету « Ручной труд» </w:t>
      </w: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 класса</w:t>
      </w:r>
    </w:p>
    <w:p w:rsidR="00706AE4" w:rsidRDefault="00BB6774" w:rsidP="00706AE4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706AE4">
        <w:rPr>
          <w:b/>
          <w:sz w:val="28"/>
          <w:szCs w:val="28"/>
        </w:rPr>
        <w:t>2025 учебный год</w:t>
      </w: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b/>
          <w:sz w:val="28"/>
          <w:szCs w:val="28"/>
        </w:rPr>
      </w:pPr>
    </w:p>
    <w:p w:rsidR="00706AE4" w:rsidRDefault="00706AE4" w:rsidP="00706AE4">
      <w:pPr>
        <w:spacing w:line="276" w:lineRule="auto"/>
        <w:jc w:val="right"/>
      </w:pPr>
      <w:r>
        <w:t>Разработал: Киселева Галина Викторовна,</w:t>
      </w:r>
    </w:p>
    <w:p w:rsidR="00706AE4" w:rsidRDefault="00706AE4" w:rsidP="00706AE4">
      <w:pPr>
        <w:spacing w:line="276" w:lineRule="auto"/>
        <w:jc w:val="right"/>
      </w:pPr>
      <w:r>
        <w:t>учитель</w:t>
      </w:r>
    </w:p>
    <w:p w:rsidR="00706AE4" w:rsidRDefault="00706AE4" w:rsidP="00706AE4">
      <w:pPr>
        <w:spacing w:after="200" w:line="276" w:lineRule="auto"/>
        <w:jc w:val="center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</w:pPr>
      <w:r>
        <w:t>г. Заринск</w:t>
      </w:r>
    </w:p>
    <w:p w:rsidR="00706AE4" w:rsidRDefault="00706AE4" w:rsidP="00706AE4">
      <w:pPr>
        <w:spacing w:after="200" w:line="276" w:lineRule="auto"/>
        <w:jc w:val="center"/>
      </w:pPr>
      <w:r>
        <w:t>2024 г.</w:t>
      </w:r>
    </w:p>
    <w:p w:rsidR="00706AE4" w:rsidRDefault="00706AE4" w:rsidP="00706AE4">
      <w:pPr>
        <w:spacing w:after="200" w:line="276" w:lineRule="auto"/>
        <w:jc w:val="center"/>
      </w:pPr>
    </w:p>
    <w:p w:rsidR="002905B4" w:rsidRDefault="002905B4" w:rsidP="00706AE4">
      <w:pPr>
        <w:spacing w:after="200" w:line="276" w:lineRule="auto"/>
        <w:jc w:val="center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ac"/>
        <w:tblW w:w="0" w:type="auto"/>
        <w:tblLook w:val="04A0"/>
      </w:tblPr>
      <w:tblGrid>
        <w:gridCol w:w="963"/>
        <w:gridCol w:w="5750"/>
        <w:gridCol w:w="3140"/>
      </w:tblGrid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1.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Пояснительная записка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3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2.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Общая характеристика учебного предмета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4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3.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5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4.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5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5.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Содержание учебного предмета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6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6.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9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7.</w:t>
            </w: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 1</w:t>
            </w:r>
            <w:bookmarkStart w:id="0" w:name="_GoBack"/>
            <w:bookmarkEnd w:id="0"/>
            <w:r>
              <w:t>9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стр.2</w:t>
            </w:r>
            <w:r w:rsidR="002C7C7E">
              <w:t>1</w:t>
            </w:r>
          </w:p>
        </w:tc>
      </w:tr>
      <w:tr w:rsidR="00706AE4" w:rsidTr="00DF0375">
        <w:tc>
          <w:tcPr>
            <w:tcW w:w="534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</w:p>
        </w:tc>
        <w:tc>
          <w:tcPr>
            <w:tcW w:w="5846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706AE4" w:rsidRDefault="00706AE4" w:rsidP="00DF0375">
            <w:pPr>
              <w:spacing w:after="200"/>
              <w:ind w:left="567"/>
              <w:jc w:val="both"/>
            </w:pPr>
            <w:r>
              <w:t>стр.2</w:t>
            </w:r>
            <w:r w:rsidR="002C7C7E">
              <w:t>2</w:t>
            </w:r>
          </w:p>
        </w:tc>
      </w:tr>
    </w:tbl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spacing w:after="200" w:line="276" w:lineRule="auto"/>
        <w:rPr>
          <w:sz w:val="28"/>
          <w:szCs w:val="28"/>
        </w:rPr>
      </w:pPr>
    </w:p>
    <w:p w:rsidR="00706AE4" w:rsidRDefault="00706AE4" w:rsidP="00706AE4">
      <w:pPr>
        <w:ind w:left="567"/>
        <w:jc w:val="both"/>
        <w:rPr>
          <w:rFonts w:eastAsia="Calibri"/>
          <w:b/>
          <w:u w:val="single"/>
        </w:rPr>
      </w:pPr>
      <w:r>
        <w:rPr>
          <w:sz w:val="28"/>
          <w:szCs w:val="28"/>
        </w:rPr>
        <w:br w:type="page"/>
      </w:r>
      <w:r>
        <w:rPr>
          <w:rFonts w:eastAsia="Calibri"/>
          <w:b/>
          <w:u w:val="single"/>
        </w:rPr>
        <w:lastRenderedPageBreak/>
        <w:t>1.Пояснительная записка</w:t>
      </w:r>
    </w:p>
    <w:p w:rsidR="00706AE4" w:rsidRDefault="00706AE4" w:rsidP="00706AE4">
      <w:pPr>
        <w:ind w:left="567"/>
        <w:jc w:val="both"/>
        <w:rPr>
          <w:rFonts w:eastAsia="Calibri"/>
          <w:b/>
          <w:u w:val="single"/>
        </w:rPr>
      </w:pPr>
    </w:p>
    <w:p w:rsidR="00706AE4" w:rsidRDefault="00706AE4" w:rsidP="00706AE4">
      <w:pPr>
        <w:ind w:left="567"/>
        <w:jc w:val="both"/>
        <w:rPr>
          <w:rFonts w:eastAsia="Calibri"/>
          <w:b/>
          <w:u w:val="single"/>
        </w:rPr>
      </w:pPr>
      <w:r>
        <w:rPr>
          <w:rFonts w:eastAsia="Calibri"/>
          <w:b/>
        </w:rPr>
        <w:t xml:space="preserve">Рабочая программа по предмету «Ручной труд» составлена </w:t>
      </w:r>
      <w:r>
        <w:rPr>
          <w:rFonts w:eastAsia="Calibri"/>
          <w:b/>
          <w:u w:val="single"/>
        </w:rPr>
        <w:t>на основе следующих нормативных документов:</w:t>
      </w:r>
    </w:p>
    <w:p w:rsidR="00706AE4" w:rsidRDefault="00706AE4" w:rsidP="00706AE4">
      <w:pPr>
        <w:ind w:left="567"/>
        <w:jc w:val="both"/>
        <w:rPr>
          <w:rFonts w:eastAsia="Calibri"/>
          <w:b/>
          <w:u w:val="single"/>
        </w:rPr>
      </w:pP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+mn-ea"/>
        </w:rPr>
        <w:t>- Приказ Министерства образования</w:t>
      </w:r>
      <w:r>
        <w:rPr>
          <w:rFonts w:eastAsia="Calibri"/>
        </w:rP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rPr>
          <w:rFonts w:eastAsia="Calibri"/>
        </w:rPr>
        <w:t>»</w:t>
      </w:r>
      <w:r>
        <w:rPr>
          <w:rFonts w:eastAsia="+mn-ea"/>
        </w:rPr>
        <w:t>;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Calibri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+mn-ea"/>
        </w:rPr>
        <w:t>- Приказ Министерства просвещения Ро</w:t>
      </w:r>
      <w:r>
        <w:rPr>
          <w:rFonts w:eastAsia="Calibri"/>
        </w:rP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rPr>
          <w:rFonts w:eastAsia="Calibri"/>
        </w:rPr>
        <w:t>.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Calibri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Calibri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Calibri"/>
        </w:rPr>
        <w:t xml:space="preserve">       - Учебный план КГБОУ «Заринская общеобраз</w:t>
      </w:r>
      <w:r w:rsidR="00BB6774">
        <w:rPr>
          <w:rFonts w:eastAsia="Calibri"/>
        </w:rPr>
        <w:t>овательная школа-интернат» 2024/</w:t>
      </w:r>
      <w:r>
        <w:rPr>
          <w:rFonts w:eastAsia="Calibri"/>
        </w:rPr>
        <w:t>2025 учебный год;</w:t>
      </w:r>
    </w:p>
    <w:p w:rsidR="00706AE4" w:rsidRDefault="00706AE4" w:rsidP="00706AE4">
      <w:pPr>
        <w:ind w:left="567"/>
        <w:jc w:val="both"/>
        <w:rPr>
          <w:rFonts w:eastAsia="Calibri"/>
        </w:rPr>
      </w:pPr>
      <w:r>
        <w:rPr>
          <w:rFonts w:eastAsia="Calibri"/>
        </w:rPr>
        <w:t xml:space="preserve">   - Кале</w:t>
      </w:r>
      <w:r w:rsidR="00BB6774">
        <w:rPr>
          <w:rFonts w:eastAsia="Calibri"/>
        </w:rPr>
        <w:t>ндарный учебный график на 2024 /</w:t>
      </w:r>
      <w:r>
        <w:rPr>
          <w:rFonts w:eastAsia="Calibri"/>
        </w:rPr>
        <w:t>2025учебный год.</w:t>
      </w:r>
    </w:p>
    <w:p w:rsidR="00706AE4" w:rsidRDefault="00706AE4" w:rsidP="00706AE4">
      <w:pPr>
        <w:ind w:left="567"/>
        <w:jc w:val="both"/>
        <w:rPr>
          <w:rFonts w:eastAsia="Calibri"/>
          <w:i/>
        </w:rPr>
      </w:pPr>
    </w:p>
    <w:p w:rsidR="00706AE4" w:rsidRDefault="00706AE4" w:rsidP="00706AE4">
      <w:pPr>
        <w:ind w:left="567"/>
        <w:jc w:val="both"/>
        <w:rPr>
          <w:rFonts w:eastAsia="Calibri"/>
          <w:b/>
          <w:bCs/>
        </w:rPr>
      </w:pPr>
      <w:r>
        <w:rPr>
          <w:rFonts w:eastAsia="Calibri"/>
          <w:b/>
          <w:bCs/>
        </w:rPr>
        <w:t>1.2. Цели и задачи изучения учебного предмета.</w:t>
      </w:r>
    </w:p>
    <w:p w:rsidR="00706AE4" w:rsidRDefault="00706AE4" w:rsidP="00706AE4">
      <w:pPr>
        <w:ind w:left="567"/>
        <w:jc w:val="both"/>
        <w:rPr>
          <w:rFonts w:eastAsia="Calibri"/>
        </w:rPr>
      </w:pPr>
    </w:p>
    <w:p w:rsidR="00706AE4" w:rsidRDefault="00706AE4" w:rsidP="00706AE4">
      <w:pPr>
        <w:ind w:left="567"/>
        <w:jc w:val="both"/>
        <w:rPr>
          <w:i/>
        </w:rPr>
      </w:pPr>
      <w:r>
        <w:t>Рабочая программа по учебному предмету «Ручной труд» является ведущим для формирования необходимых трудовых и художественных умений и навыков; социальной адаптации ребенка в современном обществе и окружающей его предметно-бытовой сфере.</w:t>
      </w:r>
    </w:p>
    <w:p w:rsidR="00706AE4" w:rsidRDefault="00706AE4" w:rsidP="00706AE4">
      <w:pPr>
        <w:ind w:left="567"/>
        <w:jc w:val="both"/>
      </w:pPr>
      <w:r>
        <w:t>Как учебный предмет служит для развития личности ребенка. Его творческого потенциала, коррекции психических и физических недостатков.</w:t>
      </w:r>
    </w:p>
    <w:p w:rsidR="00706AE4" w:rsidRDefault="00706AE4" w:rsidP="00706AE4">
      <w:pPr>
        <w:ind w:left="567"/>
        <w:jc w:val="both"/>
      </w:pPr>
      <w:r>
        <w:rPr>
          <w:color w:val="00000A"/>
        </w:rPr>
        <w:t>Труд – это основа любых культурных достижений, один из главных видов деятельности в жизни человека.</w:t>
      </w:r>
    </w:p>
    <w:p w:rsidR="00706AE4" w:rsidRDefault="00706AE4" w:rsidP="00706AE4">
      <w:pPr>
        <w:ind w:left="567"/>
        <w:jc w:val="both"/>
      </w:pPr>
      <w:r>
        <w:rPr>
          <w:color w:val="00000A"/>
        </w:rPr>
        <w:t>Огромное значение придается ручному труду в развитии ребенка, так как в нем заложены неиссякаемы резервы развития его личности, благоприятные условия для его обучения и воспитания.</w:t>
      </w:r>
    </w:p>
    <w:p w:rsidR="00706AE4" w:rsidRDefault="00706AE4" w:rsidP="00706AE4">
      <w:pPr>
        <w:widowControl w:val="0"/>
        <w:ind w:left="567"/>
        <w:jc w:val="both"/>
      </w:pPr>
      <w:r>
        <w:rPr>
          <w:b/>
          <w:color w:val="00000A"/>
        </w:rPr>
        <w:t xml:space="preserve">Основная цель изучения данного предмета </w:t>
      </w:r>
      <w:r>
        <w:rPr>
          <w:color w:val="00000A"/>
        </w:rPr>
        <w:t>заключается во всестороннем развитии личности учащегося младшего возраста с умственной отсталостью (интеллектуальными нарушениями) в процессе формирования трудовой культуры и подготовки его к последующему  профильному обучению в старших классах. Его изучение способствует развитию созидательных возможностей личности, творческих способностей, формированию мотивации успеха и достижений на основе предметно- преобразующей деятельности.</w:t>
      </w:r>
    </w:p>
    <w:p w:rsidR="00706AE4" w:rsidRDefault="00706AE4" w:rsidP="00706AE4">
      <w:pPr>
        <w:ind w:left="567"/>
        <w:jc w:val="both"/>
        <w:rPr>
          <w:b/>
        </w:rPr>
      </w:pPr>
      <w:r>
        <w:rPr>
          <w:b/>
        </w:rPr>
        <w:t xml:space="preserve">  Задачи:</w:t>
      </w:r>
    </w:p>
    <w:p w:rsidR="00706AE4" w:rsidRDefault="00706AE4" w:rsidP="00706AE4">
      <w:pPr>
        <w:ind w:left="567"/>
        <w:jc w:val="both"/>
      </w:pPr>
      <w:r>
        <w:t>-воспитывать  формирование представлений о материальной культуре как продукте творческой предметно-преобразующей деятельности человека.</w:t>
      </w:r>
    </w:p>
    <w:p w:rsidR="00706AE4" w:rsidRDefault="00706AE4" w:rsidP="00706AE4">
      <w:pPr>
        <w:ind w:left="567"/>
        <w:jc w:val="both"/>
      </w:pPr>
      <w:r>
        <w:lastRenderedPageBreak/>
        <w:t>- формирование представлений о гармоничном единстве природного и рукотворного мира и о месте в нём человека</w:t>
      </w:r>
    </w:p>
    <w:p w:rsidR="00706AE4" w:rsidRDefault="00706AE4" w:rsidP="00706AE4">
      <w:pPr>
        <w:ind w:left="567"/>
        <w:jc w:val="both"/>
      </w:pPr>
      <w:r>
        <w:t>- расширение культурного кругозора, обогащение знаний о культурно- исторических традициях в мире вещей.</w:t>
      </w:r>
    </w:p>
    <w:p w:rsidR="00706AE4" w:rsidRDefault="00706AE4" w:rsidP="00706AE4">
      <w:pPr>
        <w:ind w:left="567"/>
        <w:jc w:val="both"/>
      </w:pPr>
      <w:r>
        <w:t>- расширение знаний о материалах и их свойствах, технологиях использования.</w:t>
      </w:r>
    </w:p>
    <w:p w:rsidR="00706AE4" w:rsidRDefault="00706AE4" w:rsidP="00706AE4">
      <w:pPr>
        <w:ind w:left="567"/>
        <w:jc w:val="both"/>
      </w:pPr>
      <w:r>
        <w:t>- формирование практических умений и навыков использования различных материалов в предметно-преобразующей деятельности.</w:t>
      </w:r>
    </w:p>
    <w:p w:rsidR="00706AE4" w:rsidRDefault="00706AE4" w:rsidP="00706AE4">
      <w:pPr>
        <w:ind w:left="567"/>
        <w:jc w:val="both"/>
      </w:pPr>
      <w:r>
        <w:t>- формирование интереса к разнообразным видам труда.</w:t>
      </w:r>
    </w:p>
    <w:p w:rsidR="00706AE4" w:rsidRDefault="00706AE4" w:rsidP="00706AE4">
      <w:pPr>
        <w:ind w:left="567"/>
        <w:jc w:val="both"/>
      </w:pPr>
      <w:r>
        <w:t>- развитие познавательных психических процессов (восприятия, памяти, воображения, мышления, речи).</w:t>
      </w:r>
    </w:p>
    <w:p w:rsidR="00706AE4" w:rsidRDefault="00706AE4" w:rsidP="00706AE4">
      <w:pPr>
        <w:ind w:left="567"/>
        <w:jc w:val="both"/>
      </w:pPr>
      <w:r>
        <w:t>- развитие умственной деятельности (анализ, синтез, сравнение, классификация, обобщение).</w:t>
      </w:r>
    </w:p>
    <w:p w:rsidR="00706AE4" w:rsidRDefault="00706AE4" w:rsidP="00706AE4">
      <w:pPr>
        <w:ind w:left="567"/>
        <w:jc w:val="both"/>
      </w:pPr>
      <w:r>
        <w:t>- развитие сенсомоторных процессов, руки, глазомера через формирование практических умений.</w:t>
      </w:r>
    </w:p>
    <w:p w:rsidR="00706AE4" w:rsidRDefault="00706AE4" w:rsidP="00706AE4">
      <w:pPr>
        <w:ind w:left="567"/>
        <w:jc w:val="both"/>
      </w:pPr>
      <w:r>
        <w:t>- развитие регулятивной структуры деятельности (включающей целеполагание, планирование, контроль и оценку действий и результатов деятельности в соответствии с поставленной целью).</w:t>
      </w:r>
    </w:p>
    <w:p w:rsidR="00706AE4" w:rsidRDefault="00706AE4" w:rsidP="00706AE4">
      <w:pPr>
        <w:ind w:left="567"/>
        <w:jc w:val="both"/>
      </w:pPr>
      <w:r>
        <w:t>- формирование информационной грамотности, умения работать с различными источниками информации.</w:t>
      </w:r>
    </w:p>
    <w:p w:rsidR="00706AE4" w:rsidRDefault="00706AE4" w:rsidP="00706AE4">
      <w:pPr>
        <w:ind w:left="567"/>
        <w:jc w:val="both"/>
      </w:pPr>
      <w:r>
        <w:t>- формирование коммуникативной культуры, развитие активности, целенаправленности, инициативности; духовно-нравственное воспитание и развитие социально ценных качеств личности.</w:t>
      </w:r>
    </w:p>
    <w:p w:rsidR="00706AE4" w:rsidRDefault="00706AE4" w:rsidP="00706AE4">
      <w:pPr>
        <w:pStyle w:val="c7"/>
        <w:numPr>
          <w:ilvl w:val="0"/>
          <w:numId w:val="1"/>
        </w:numPr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  <w:r>
        <w:rPr>
          <w:rStyle w:val="15"/>
          <w:b/>
          <w:bCs/>
          <w:color w:val="000000"/>
        </w:rPr>
        <w:t>Общая характеристика учебного предмета.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 Программа ориентирована на использование учебника для учащихся: Технология Ручной труд Л.А. Кузнецовой. Данный учебник рекомендован Министерством образования и науки РФ.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   В программе дан примерный перечень изделий, имеющих общественно полезное значение: различные наглядные пособия, дидактический материал и др. Изготовление таких изделий, приуроченное к изучению программного материала общеобразовательных предметов, способствует более прочному усвоению этих знаний.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 Перечень изделий и распределение учебного времени по видам труда даются примерные темы. В зависимости от условий школы и состава класса каждый учитель должен отобрать наиболее доступные для выполнения работы.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 В целях ознакомления учащихся младших классов с видами и характером профессионального труда проходят экскурсии в мастерские школы.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b/>
          <w:bCs/>
          <w:color w:val="181818"/>
        </w:rPr>
        <w:t>Основные содержательные линии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   Программа состоит из четырех блоков: работа с пластилином; работа с бумагой и картоном; работа с текстильными материалами; работа с природными материалами. Изучение содержания каждого блока начинается с вводного занятия. К общим вопросам таких занятий относятся: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значение производства товаров для жизни людей;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сведения о профессиях, соответствующих содержанию блока;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демонстрация лучших изделий учащихся, выполненных в прошлом году;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соблюдение установленных правил и порядка в мастерской — основа успешного овладения профессией;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000000"/>
          <w:shd w:val="clear" w:color="auto" w:fill="FFFFFF"/>
        </w:rPr>
      </w:pPr>
      <w:r>
        <w:rPr>
          <w:color w:val="181818"/>
        </w:rPr>
        <w:t>•   </w:t>
      </w:r>
      <w:r>
        <w:rPr>
          <w:color w:val="000000"/>
          <w:shd w:val="clear" w:color="auto" w:fill="FFFFFF"/>
        </w:rPr>
        <w:t>знакомство с оборудованием мастерской и общими правилами безопасности.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</w:p>
    <w:p w:rsidR="00BD0743" w:rsidRDefault="00706AE4" w:rsidP="00BD0743">
      <w:pPr>
        <w:ind w:firstLine="709"/>
        <w:jc w:val="both"/>
        <w:rPr>
          <w:b/>
        </w:rPr>
      </w:pPr>
      <w:r>
        <w:rPr>
          <w:color w:val="181818"/>
          <w:shd w:val="clear" w:color="auto" w:fill="FFFFFF"/>
        </w:rPr>
        <w:t> </w:t>
      </w:r>
      <w:r w:rsidR="00BD0743">
        <w:rPr>
          <w:b/>
        </w:rPr>
        <w:t>Форма организации образовательного процесса</w:t>
      </w:r>
    </w:p>
    <w:p w:rsidR="00BD0743" w:rsidRDefault="00BD0743" w:rsidP="00BD0743">
      <w:pPr>
        <w:ind w:firstLine="709"/>
        <w:jc w:val="both"/>
      </w:pPr>
      <w:r>
        <w:lastRenderedPageBreak/>
        <w:t xml:space="preserve">Основной, главной формой организации учебного процесса является урок. На уроке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BD0743" w:rsidRDefault="00BD0743" w:rsidP="00BD0743">
      <w:pPr>
        <w:ind w:firstLine="709"/>
        <w:jc w:val="both"/>
      </w:pPr>
      <w:r>
        <w:t xml:space="preserve">- словесный метод (объяснение, беседа, работа с учебником); </w:t>
      </w:r>
    </w:p>
    <w:p w:rsidR="00BD0743" w:rsidRDefault="00BD0743" w:rsidP="00BD0743">
      <w:pPr>
        <w:ind w:firstLine="709"/>
        <w:jc w:val="both"/>
      </w:pPr>
      <w:r>
        <w:t xml:space="preserve">- наглядный метод (зрительное восприятие); </w:t>
      </w:r>
    </w:p>
    <w:p w:rsidR="00BD0743" w:rsidRDefault="00BD0743" w:rsidP="00BD0743">
      <w:pPr>
        <w:ind w:firstLine="709"/>
        <w:jc w:val="both"/>
      </w:pPr>
      <w:r>
        <w:t>- практический метод (практические трудовые действия, тактильно-кинетическое восприятие);</w:t>
      </w:r>
    </w:p>
    <w:p w:rsidR="00BD0743" w:rsidRDefault="00BD0743" w:rsidP="00BD0743">
      <w:pPr>
        <w:ind w:firstLine="709"/>
        <w:jc w:val="both"/>
      </w:pPr>
      <w:r>
        <w:t>- творческий метод.</w:t>
      </w:r>
    </w:p>
    <w:p w:rsidR="00BD0743" w:rsidRDefault="00BD0743" w:rsidP="00BD0743">
      <w:pPr>
        <w:ind w:firstLine="709"/>
        <w:jc w:val="both"/>
        <w:rPr>
          <w:b/>
        </w:rPr>
      </w:pPr>
      <w:r>
        <w:rPr>
          <w:b/>
        </w:rPr>
        <w:t>Межпредметные связи</w:t>
      </w:r>
    </w:p>
    <w:p w:rsidR="00BD0743" w:rsidRDefault="00BD0743" w:rsidP="00BD0743">
      <w:pPr>
        <w:ind w:firstLine="709"/>
        <w:jc w:val="both"/>
      </w:pPr>
      <w:r>
        <w:t>Уроки труда должны быть тесно связаны со следующими уроками:</w:t>
      </w:r>
    </w:p>
    <w:p w:rsidR="00BD0743" w:rsidRDefault="00BD0743" w:rsidP="00BD0743">
      <w:pPr>
        <w:ind w:firstLine="709"/>
        <w:jc w:val="both"/>
      </w:pPr>
      <w:r>
        <w:t>1)</w:t>
      </w:r>
      <w:r>
        <w:rPr>
          <w:i/>
        </w:rPr>
        <w:t>Математика.</w:t>
      </w:r>
      <w:r>
        <w:t xml:space="preserve"> Счет в </w:t>
      </w:r>
      <w:r w:rsidR="002C7C7E">
        <w:t>пределах 20</w:t>
      </w:r>
      <w:r>
        <w:t>. Вычерчивание прямоугольника</w:t>
      </w:r>
      <w:r w:rsidR="002C7C7E">
        <w:t xml:space="preserve"> и квадрата по трафарету и шаблону</w:t>
      </w:r>
      <w:r>
        <w:t xml:space="preserve"> на бумаге в клетку.</w:t>
      </w:r>
    </w:p>
    <w:p w:rsidR="00BD0743" w:rsidRDefault="00BD0743" w:rsidP="00BD0743">
      <w:pPr>
        <w:ind w:firstLine="709"/>
        <w:jc w:val="both"/>
      </w:pPr>
      <w:r>
        <w:t xml:space="preserve">2) </w:t>
      </w:r>
      <w:r>
        <w:rPr>
          <w:i/>
        </w:rPr>
        <w:t>Рисование.</w:t>
      </w:r>
      <w:r>
        <w:t xml:space="preserve"> Определение структуры узора, расположение элементов оформления по всей поверхности изделия.</w:t>
      </w:r>
    </w:p>
    <w:p w:rsidR="00BD0743" w:rsidRDefault="00BD0743" w:rsidP="00BD0743">
      <w:pPr>
        <w:ind w:firstLine="709"/>
        <w:jc w:val="both"/>
      </w:pPr>
      <w:r>
        <w:t>3) Чтение и Речевая практика. Связные высказывания по затрагиваемым в беседе вопросам. Дополнение высказываний собеседника, последовательный рассказ о законченном или предполагаемом трудовом процессе. Самостоятельное описание предмета.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</w:p>
    <w:p w:rsidR="00706AE4" w:rsidRDefault="00706AE4" w:rsidP="00706AE4">
      <w:pPr>
        <w:pStyle w:val="ab"/>
        <w:numPr>
          <w:ilvl w:val="0"/>
          <w:numId w:val="1"/>
        </w:numPr>
        <w:jc w:val="both"/>
        <w:rPr>
          <w:rFonts w:eastAsia="Calibri"/>
          <w:b/>
          <w:bCs/>
          <w:color w:val="000000"/>
        </w:rPr>
      </w:pPr>
      <w:r>
        <w:rPr>
          <w:rFonts w:eastAsia="Calibri"/>
          <w:b/>
          <w:bCs/>
          <w:color w:val="000000"/>
        </w:rPr>
        <w:t>Описание места предмета в учебном плане</w:t>
      </w:r>
    </w:p>
    <w:p w:rsidR="00706AE4" w:rsidRDefault="000371FA" w:rsidP="000371FA">
      <w:pPr>
        <w:jc w:val="both"/>
        <w:rPr>
          <w:rFonts w:eastAsia="Calibri"/>
        </w:rPr>
      </w:pPr>
      <w:r>
        <w:rPr>
          <w:rFonts w:eastAsia="Calibri"/>
          <w:b/>
          <w:bCs/>
          <w:color w:val="000000"/>
        </w:rPr>
        <w:t xml:space="preserve">    </w:t>
      </w:r>
      <w:r w:rsidR="00706AE4">
        <w:rPr>
          <w:rFonts w:eastAsia="Calibri"/>
          <w:b/>
          <w:u w:val="single"/>
        </w:rPr>
        <w:t>Объем программы</w:t>
      </w:r>
      <w:r w:rsidR="00706AE4">
        <w:rPr>
          <w:rFonts w:eastAsia="Calibri"/>
        </w:rPr>
        <w:t>: программа рассчитана на 2 часа в неделю, 66 часов  в год.</w:t>
      </w:r>
    </w:p>
    <w:p w:rsidR="000371FA" w:rsidRPr="000371FA" w:rsidRDefault="000371FA" w:rsidP="000371FA">
      <w:pPr>
        <w:jc w:val="both"/>
        <w:rPr>
          <w:rFonts w:eastAsia="Calibri"/>
        </w:rPr>
      </w:pPr>
    </w:p>
    <w:tbl>
      <w:tblPr>
        <w:tblStyle w:val="ac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5"/>
        <w:gridCol w:w="1379"/>
        <w:gridCol w:w="1382"/>
        <w:gridCol w:w="1382"/>
        <w:gridCol w:w="1382"/>
        <w:gridCol w:w="1382"/>
        <w:gridCol w:w="1375"/>
      </w:tblGrid>
      <w:tr w:rsidR="00706AE4" w:rsidTr="00DF0375"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Учебный предмет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Часов в неделю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I четверть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II четверть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III четверть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IV четверть</w:t>
            </w:r>
          </w:p>
        </w:tc>
        <w:tc>
          <w:tcPr>
            <w:tcW w:w="1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Часов в год</w:t>
            </w:r>
          </w:p>
        </w:tc>
      </w:tr>
      <w:tr w:rsidR="00706AE4" w:rsidTr="00DF0375"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>Ручной труд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Cs/>
              </w:rPr>
            </w:pPr>
            <w:r>
              <w:rPr>
                <w:rFonts w:eastAsia="Calibri"/>
                <w:bCs/>
              </w:rPr>
              <w:t xml:space="preserve">      2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16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14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 22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</w:rPr>
            </w:pPr>
            <w:r>
              <w:rPr>
                <w:rFonts w:eastAsia="Calibri"/>
              </w:rPr>
              <w:t xml:space="preserve">         14</w:t>
            </w:r>
          </w:p>
        </w:tc>
        <w:tc>
          <w:tcPr>
            <w:tcW w:w="139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jc w:val="both"/>
              <w:rPr>
                <w:rFonts w:eastAsia="Calibri"/>
                <w:b/>
              </w:rPr>
            </w:pPr>
            <w:r>
              <w:rPr>
                <w:rFonts w:eastAsia="Calibri"/>
                <w:b/>
              </w:rPr>
              <w:t xml:space="preserve">          66</w:t>
            </w:r>
          </w:p>
        </w:tc>
      </w:tr>
    </w:tbl>
    <w:p w:rsidR="00706AE4" w:rsidRDefault="00706AE4" w:rsidP="00706AE4">
      <w:pPr>
        <w:pStyle w:val="c7"/>
        <w:shd w:val="clear" w:color="auto" w:fill="FFFFFF"/>
        <w:jc w:val="both"/>
        <w:rPr>
          <w:rStyle w:val="15"/>
          <w:b/>
          <w:bCs/>
          <w:color w:val="000000"/>
        </w:rPr>
      </w:pPr>
    </w:p>
    <w:p w:rsidR="00706AE4" w:rsidRDefault="00706AE4" w:rsidP="00706AE4">
      <w:pPr>
        <w:pStyle w:val="c7"/>
        <w:shd w:val="clear" w:color="auto" w:fill="FFFFFF"/>
        <w:jc w:val="center"/>
        <w:rPr>
          <w:rStyle w:val="15"/>
          <w:b/>
          <w:bCs/>
          <w:color w:val="000000"/>
        </w:rPr>
      </w:pPr>
      <w:r>
        <w:rPr>
          <w:rStyle w:val="15"/>
          <w:b/>
          <w:bCs/>
          <w:color w:val="000000"/>
        </w:rPr>
        <w:t>4. Личностные и предметные результаты освоения учебного предмета.</w:t>
      </w:r>
    </w:p>
    <w:p w:rsidR="00BB6774" w:rsidRPr="00E53DCA" w:rsidRDefault="00706AE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  <w:iCs/>
          <w:color w:val="000000"/>
        </w:rPr>
        <w:t xml:space="preserve">4.1 </w:t>
      </w:r>
      <w:r w:rsidR="00BB6774" w:rsidRPr="00813A28">
        <w:rPr>
          <w:b/>
        </w:rPr>
        <w:t>Личностные результаты освоения ФАООП УО (вариант 1)</w:t>
      </w:r>
      <w:r w:rsidR="00BB6774" w:rsidRPr="00E53DCA">
        <w:t xml:space="preserve"> образования</w:t>
      </w:r>
      <w:r w:rsidR="00BB6774">
        <w:t xml:space="preserve"> </w:t>
      </w:r>
      <w:r w:rsidR="00BB6774" w:rsidRPr="00E53DCA">
        <w:t>включают индивидуально-личностные качества и социальные (жизненные)</w:t>
      </w:r>
      <w:r w:rsidR="00BB6774">
        <w:t xml:space="preserve"> </w:t>
      </w:r>
      <w:r w:rsidR="00BB6774" w:rsidRPr="00E53DCA">
        <w:t>компетенции обучающегося, социально значимые ценностные установки.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lastRenderedPageBreak/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BB6774" w:rsidRPr="00E53DCA" w:rsidRDefault="00BB6774" w:rsidP="00BB677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706AE4" w:rsidRDefault="00706AE4" w:rsidP="00BB6774">
      <w:pPr>
        <w:shd w:val="clear" w:color="auto" w:fill="FFFFFF"/>
        <w:spacing w:after="150"/>
        <w:ind w:left="567"/>
        <w:jc w:val="both"/>
        <w:rPr>
          <w:color w:val="000000"/>
        </w:rPr>
      </w:pP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b/>
          <w:color w:val="000000"/>
        </w:rPr>
      </w:pPr>
      <w:r>
        <w:rPr>
          <w:b/>
          <w:iCs/>
          <w:color w:val="000000"/>
        </w:rPr>
        <w:t>4.2. Предметные результаты</w:t>
      </w: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К концу обучения в 1 классе</w:t>
      </w:r>
      <w:r>
        <w:rPr>
          <w:i/>
          <w:iCs/>
          <w:color w:val="000000"/>
        </w:rPr>
        <w:t> </w:t>
      </w:r>
      <w:r>
        <w:rPr>
          <w:color w:val="000000"/>
        </w:rPr>
        <w:t>учащиеся должны знать</w:t>
      </w:r>
      <w:r>
        <w:rPr>
          <w:i/>
          <w:iCs/>
          <w:color w:val="000000"/>
        </w:rPr>
        <w:t> </w:t>
      </w:r>
      <w:r>
        <w:rPr>
          <w:color w:val="000000"/>
        </w:rPr>
        <w:t>названия материалов, объектов работы.</w:t>
      </w: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iCs/>
          <w:color w:val="000000"/>
        </w:rPr>
        <w:t>К концу обучения в 1 классе учащиеся должны уметь:</w:t>
      </w: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iCs/>
          <w:color w:val="000000"/>
          <w:u w:val="single"/>
        </w:rPr>
        <w:t>в соответствии с достаточным уровнем:</w:t>
      </w:r>
    </w:p>
    <w:p w:rsidR="00706AE4" w:rsidRDefault="00706AE4" w:rsidP="00706AE4">
      <w:pPr>
        <w:numPr>
          <w:ilvl w:val="0"/>
          <w:numId w:val="3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использовать пространственные характеристики при работе с листом бумаги: вверху, внизу, слева, справа, в центре, в углу;</w:t>
      </w:r>
    </w:p>
    <w:p w:rsidR="00706AE4" w:rsidRDefault="00706AE4" w:rsidP="00706AE4">
      <w:pPr>
        <w:numPr>
          <w:ilvl w:val="0"/>
          <w:numId w:val="3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анализировать образец с подсчётом его деталей и определением их формы;</w:t>
      </w:r>
    </w:p>
    <w:p w:rsidR="00706AE4" w:rsidRDefault="00706AE4" w:rsidP="00706AE4">
      <w:pPr>
        <w:numPr>
          <w:ilvl w:val="0"/>
          <w:numId w:val="3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определять места приклеивания аппликации, присоединения дополнительных деталей с опорой на образец;</w:t>
      </w:r>
    </w:p>
    <w:p w:rsidR="00706AE4" w:rsidRDefault="00706AE4" w:rsidP="00706AE4">
      <w:pPr>
        <w:numPr>
          <w:ilvl w:val="0"/>
          <w:numId w:val="3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пользоваться предметной инструкционной картой;</w:t>
      </w:r>
    </w:p>
    <w:p w:rsidR="00706AE4" w:rsidRDefault="00706AE4" w:rsidP="00706AE4">
      <w:pPr>
        <w:numPr>
          <w:ilvl w:val="0"/>
          <w:numId w:val="3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самостоятельно работать с ножницами.</w:t>
      </w: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iCs/>
          <w:color w:val="000000"/>
        </w:rPr>
        <w:t>в соответствии с минимальным уровнем:</w:t>
      </w:r>
    </w:p>
    <w:p w:rsidR="00706AE4" w:rsidRDefault="00706AE4" w:rsidP="00706AE4">
      <w:pPr>
        <w:numPr>
          <w:ilvl w:val="0"/>
          <w:numId w:val="4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работать с инструментами с помощью учителя;</w:t>
      </w:r>
    </w:p>
    <w:p w:rsidR="00706AE4" w:rsidRDefault="00706AE4" w:rsidP="00706AE4">
      <w:pPr>
        <w:numPr>
          <w:ilvl w:val="0"/>
          <w:numId w:val="4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наклеивать детали аппликации на отмеченное учителем место;</w:t>
      </w:r>
    </w:p>
    <w:p w:rsidR="00706AE4" w:rsidRDefault="00706AE4" w:rsidP="00706AE4">
      <w:pPr>
        <w:numPr>
          <w:ilvl w:val="0"/>
          <w:numId w:val="4"/>
        </w:numPr>
        <w:shd w:val="clear" w:color="auto" w:fill="FFFFFF"/>
        <w:spacing w:after="150"/>
        <w:ind w:left="567"/>
        <w:jc w:val="both"/>
        <w:rPr>
          <w:color w:val="000000"/>
        </w:rPr>
      </w:pPr>
      <w:r>
        <w:rPr>
          <w:color w:val="000000"/>
        </w:rPr>
        <w:t>выполнять рабочие действия совместно с учителем.</w:t>
      </w:r>
    </w:p>
    <w:p w:rsidR="00706AE4" w:rsidRDefault="00706AE4" w:rsidP="00706AE4">
      <w:pPr>
        <w:shd w:val="clear" w:color="auto" w:fill="FFFFFF"/>
        <w:spacing w:after="150"/>
        <w:ind w:left="567"/>
        <w:jc w:val="both"/>
        <w:rPr>
          <w:color w:val="000000"/>
        </w:rPr>
      </w:pPr>
    </w:p>
    <w:p w:rsidR="00706AE4" w:rsidRDefault="00706AE4" w:rsidP="00706AE4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  <w:r>
        <w:rPr>
          <w:rStyle w:val="15"/>
          <w:b/>
          <w:bCs/>
          <w:color w:val="000000"/>
        </w:rPr>
        <w:t>4.3.Результаты по формированию базовых учебных действий</w:t>
      </w:r>
    </w:p>
    <w:p w:rsidR="00706AE4" w:rsidRDefault="00706AE4" w:rsidP="00706AE4">
      <w:pPr>
        <w:ind w:left="567"/>
        <w:jc w:val="both"/>
        <w:rPr>
          <w:b/>
        </w:rPr>
      </w:pPr>
      <w:r>
        <w:rPr>
          <w:b/>
        </w:rPr>
        <w:t>4.3.1.Личностные учебные действия.</w:t>
      </w:r>
    </w:p>
    <w:p w:rsidR="00706AE4" w:rsidRDefault="00706AE4" w:rsidP="00706AE4">
      <w:pPr>
        <w:ind w:left="567"/>
        <w:jc w:val="both"/>
        <w:rPr>
          <w:color w:val="000000"/>
          <w:shd w:val="clear" w:color="auto" w:fill="FFFFFF"/>
        </w:rPr>
      </w:pPr>
      <w:r>
        <w:rPr>
          <w:color w:val="181818"/>
          <w:shd w:val="clear" w:color="auto" w:fill="FFFFFF"/>
        </w:rPr>
        <w:t>    - </w:t>
      </w:r>
      <w:r>
        <w:rPr>
          <w:color w:val="000000"/>
          <w:shd w:val="clear" w:color="auto" w:fill="FFFFFF"/>
        </w:rPr>
        <w:t>внутренняя позиция школьника на уровне положительного отношения к школе, ориентации на содержательные моменты школьной действительности и принятия образца «хорошего ученика».</w:t>
      </w:r>
    </w:p>
    <w:p w:rsidR="00706AE4" w:rsidRDefault="00706AE4" w:rsidP="00706AE4">
      <w:pPr>
        <w:ind w:left="567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4.3.2. Коммуникативные учебные действия.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Ученик научится: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000000"/>
          <w:shd w:val="clear" w:color="auto" w:fill="FFFFFF"/>
        </w:rPr>
      </w:pPr>
      <w:r>
        <w:rPr>
          <w:color w:val="181818"/>
        </w:rPr>
        <w:t>•      </w:t>
      </w:r>
      <w:r>
        <w:rPr>
          <w:color w:val="000000"/>
          <w:shd w:val="clear" w:color="auto" w:fill="FFFFFF"/>
        </w:rPr>
        <w:t>использовать речевые средства для решения различных коммуникативных задач, строить монологическое высказывание.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shd w:val="clear" w:color="auto" w:fill="FFFFFF"/>
        <w:ind w:left="567"/>
        <w:jc w:val="both"/>
        <w:rPr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lastRenderedPageBreak/>
        <w:t>4.3.3.Регулятивные учебные действия.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      учитывать выделенные учителем ориентиры действия в новом учебном материале в сотрудничестве с учителем;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      учитывать установленные правила в планировании и контроле способа решения;</w:t>
      </w:r>
    </w:p>
    <w:p w:rsidR="00706AE4" w:rsidRDefault="00706AE4" w:rsidP="00706AE4">
      <w:pPr>
        <w:ind w:left="567"/>
        <w:jc w:val="both"/>
        <w:rPr>
          <w:b/>
        </w:rPr>
      </w:pPr>
      <w:r>
        <w:rPr>
          <w:b/>
        </w:rPr>
        <w:t>4.4.4. Познавательные учебные действия.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    </w:t>
      </w:r>
      <w:r>
        <w:rPr>
          <w:color w:val="000000"/>
          <w:shd w:val="clear" w:color="auto" w:fill="FFFFFF"/>
        </w:rPr>
        <w:t>проводить сравнение;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    </w:t>
      </w:r>
      <w:r>
        <w:rPr>
          <w:color w:val="000000"/>
          <w:shd w:val="clear" w:color="auto" w:fill="FFFFFF"/>
        </w:rPr>
        <w:t>строить рассуждения в форме связи простых суждений об объекте, его строении, свойствах и связях;</w:t>
      </w:r>
    </w:p>
    <w:p w:rsidR="00706AE4" w:rsidRDefault="00706AE4" w:rsidP="00706AE4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</w:p>
    <w:p w:rsidR="00706AE4" w:rsidRDefault="00706AE4" w:rsidP="00706AE4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  <w:r>
        <w:rPr>
          <w:rStyle w:val="15"/>
          <w:b/>
          <w:bCs/>
          <w:color w:val="000000"/>
        </w:rPr>
        <w:t>5. Содержание учебного предмета «Ручной труд».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b/>
          <w:bCs/>
          <w:color w:val="181818"/>
        </w:rPr>
        <w:t>5.1 Раздел «Работа с глиной и пластилином»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 Применение глины при изготовлении игрушек, посуды. Способы подготовки пластического материала к работе: замачивание и замешивание глины, определение ее готовности к работе, подогрев и разминание пластилина. Организация рабочего места и соблюдение санитарно-гигиенических требований при лепке.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Практические работы: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лесенки из предварительно подготовленных палочек и столбиков различной длины и толщины».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забора  из предварительно подготовленных палочек и столбиков различной длины и толщины».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домика из предварительно подготовленных палочек и столбиков различной длины и толщины».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ёлки из предварительно подготовленных палочек и столбиков различной длины и толщины».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самолёта из предварительно подготовленных палочек и столбиков различной длины и толщины».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шаровидной формы: бус из двух шаров различной величины».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шаровидной формы: ягод из двух шаров различной величины».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шаровидной формы: мяча  из двух шаров различной величины».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шаровидной формы: куклы-неваляшки из двух шаров различной величины».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овощей и фруктов, имеющих форму шара: яблока; составление композиции из изготовленных овощей и фруктов (помидоры в корзине и т. п.)».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овощей и фруктов, имеющих форму шара: помидора; составление композиции из изготовленных овощей и фруктов (помидоры в корзине и т. п.)».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овощей и фруктов, имеющих форму шара: апельсина; составление композиции из изготовленных овощей и фруктов (помидоры в корзине и т. п.)».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овальной формы: сливы; составление композиции (овощи на тарелке)».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овальной формы: огурца; составление композиции (овощи на тарелке)».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«Лепка по образцу предметов овальной формы: картофеля; составление композиции (овощи на тарелке)».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 на пришкольный участок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lastRenderedPageBreak/>
        <w:t>Ученик научится: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рационально использовать пластилин и природный материал;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соединять пластилин с природным материалом способами примазывания, вкалывания деталей из природного материала в пластилин;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  </w:t>
      </w:r>
      <w:r>
        <w:rPr>
          <w:b/>
          <w:color w:val="181818"/>
        </w:rPr>
        <w:t>5.2</w:t>
      </w:r>
      <w:r>
        <w:rPr>
          <w:color w:val="181818"/>
        </w:rPr>
        <w:t xml:space="preserve">   </w:t>
      </w:r>
      <w:r>
        <w:rPr>
          <w:b/>
          <w:bCs/>
          <w:color w:val="181818"/>
        </w:rPr>
        <w:t>Раздел «Работа с бумагой»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 Пространственная ориентировка при выполнении объемных работ с помощью учителя: правильное расположение деталей, соблюдение пропорций и размеров. Показ и называние с помощью учителя верха, правой, левой стороны листа бумаги и объемного изделия, длинных и коротких, маленьких и больших деталей.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 Узнавание и называние основных геометрических и пластических форм. Умение с помощью учителя называть операции, материалы, инструменты, приспособления.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Практические работы: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наборной линейки из листа плотной рисовальной бумаги для работы с разрезной азбукой и цифрами».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летающих игрушек из плотной бумаги: стрелы».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летающих игрушек из плотной бумаги: змея».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шапочки-пилотки из газетной или оберточной бумаги».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 Обертывание учебников покупными суперобложками, бумагой».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стаканчика для семян».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«Вырезание полосы».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 Резание полосы бумаги на квадраты, прямоугольники, образованные путем складывания из глянцевой бумаги желтого, красного, синего цветов (изготовление дидактического материала по математике)».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«Вырезывание квадратов, прямоугольников, размеченных по шаблону (изготовление заготовок для упражнений в резании по кривым линиям)».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«Скругление углов прямоугольников и квадратов на глаз (изготовление дидактического материала по математике)».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«Составление по образцу композиции из геометрических фигур (снеговик, домик)».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«Составление по образцу орнамента в полосе из геометрических фигур (квадратов, треугольников, кругов), чередующихся по форме и цвету».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«Самостоятельное изготовление по образцам (на выбор) орнамента в квадрате».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«Составление по образцу композиций: лодочка, пирамидка, фрукты, овощи».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Ученик научится: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</w:t>
      </w:r>
      <w:r>
        <w:rPr>
          <w:color w:val="000000"/>
          <w:shd w:val="clear" w:color="auto" w:fill="FFFFFF"/>
        </w:rPr>
        <w:t>сочетать цвета бумаги в орнаменте;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</w:t>
      </w:r>
      <w:r>
        <w:rPr>
          <w:color w:val="000000"/>
          <w:shd w:val="clear" w:color="auto" w:fill="FFFFFF"/>
        </w:rPr>
        <w:t> составлять аппликации;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</w:rPr>
        <w:t>• </w:t>
      </w:r>
      <w:r>
        <w:rPr>
          <w:color w:val="000000"/>
          <w:shd w:val="clear" w:color="auto" w:fill="FFFFFF"/>
        </w:rPr>
        <w:t> размещать на листе бумаги элементы аппликации;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</w:rPr>
        <w:t>•  </w:t>
      </w:r>
      <w:r>
        <w:rPr>
          <w:color w:val="000000"/>
          <w:shd w:val="clear" w:color="auto" w:fill="FFFFFF"/>
        </w:rPr>
        <w:t>смазывать детали аппликации клеем и наклеивать их.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b/>
          <w:bCs/>
          <w:color w:val="181818"/>
        </w:rPr>
        <w:t>5.3 Раздел «Работа с природными материалами»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 Свойства материалов, используемые для работы. Применение и назначение бумаги, пластилина, материалоотходов. Организация рабочего места. Соблюдение санитарно-гигиенических требований. Правила безопасной работы с режущими инструментами.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 Соединение отдельных деталей с помощью пластилина.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Рациональное использование пластилина и материалоотходов. Расположение деталей на подставке. Применение дополнительных материалов для оформления макета.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Практические работы: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«Наклеивание на подложку из цветной бумаги засушенных листьев (лист большой, лист маленький)».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«Наклеивание на подложку из цветной бумаги засушенных цветков с последующим наклеиванием вазы или горшочка, вырезанных из гуммированной бумаги».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птички из шишки ели (сосны, платана, кедра), пластилина и веточек».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lastRenderedPageBreak/>
        <w:t>«Изготовление по образцу кораблика из скорлупы грецкого ореха, каштана, ракушек, сосновой коры: с парусом из стружки, бумаги или листьев дерева».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совы из шишки ели или кедра, бумажных, поролоновых или кожаных деталей и плюсок желудей (глаза)».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поросенка из нераскрывшейся еловой шишки, пластилина и зерен (глаза)».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по образцу пингвина из шишки ели, крылаток клена и пластилина».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 в природу с целью сбора природного материала (листьев, цветов, семян-крылаток ясеня и клена, сучков и т. д.).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Ученик научится: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соединять детали с помощью пластилина, клея, палочек, проволоки;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 рационально использовать случайные материалы;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b/>
          <w:bCs/>
          <w:color w:val="181818"/>
        </w:rPr>
        <w:t>5.4 Раздел «Текстильные материалы»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  Применение ниток. Свойства и особенности ниток: тонкие, толстые; разрываются, разрезаются, связываются, скручиваются, могут окрашиваться в разные цвета. Организация рабочего места. Соблюдение санитарно-гигиенических требований при работе с нитками.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      Связывание ниток и завязывание бантиком, петлей. Приемы витья шнурка. Изготовление кисточки.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Практические работы: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«Свойства ниток: упражнения в разрывании и резании ниток разной длины». «Связывание цветных ниток, наматывание в клубок на картонку». «Составление коллекции ниток — наклеивание   на   подложку   из   плотной   бумаги».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«Витье шнура из толстых цветных ниток. Завязывание узелков на концах шнурка, связывание бантиком и петлей».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«Изготовление цветка, кисточки из цветных ниток к шапочке».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«Упражнения по вдеванию нитки в иголку. Закрепление нитки в начале и конце строчки».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 Шитье по проколам способом «игла вверх-вниз» на полоске тонкого картона (закладка для книг)».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«Вышивание по готовым проколам геометрических фигур: круга, квадрата, треугольника. Закрашивание контура».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«Вышивание по готовым проколам контуров овощей и фруктов с последующим раскрашиванием».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«Вышивание по рисунку, составленному учителем, с самостоятельным прокалыванием и последующим раскрашиванием».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«Вышивание разнообразных фигур по рисунку, составленному учителем, с самостоятельным прокалыванием».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«Вышивание в два приема (прошить способом «игла вверх-вниз»,  затем расстояние между стежками прошить ниткой того же цвета».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000000"/>
          <w:shd w:val="clear" w:color="auto" w:fill="FFFFFF"/>
        </w:rPr>
        <w:t>Экскурсия в мастерскую.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Ученик научится:</w:t>
      </w:r>
    </w:p>
    <w:p w:rsidR="00706AE4" w:rsidRDefault="00706AE4" w:rsidP="00706AE4">
      <w:pPr>
        <w:shd w:val="clear" w:color="auto" w:fill="FFFFFF"/>
        <w:ind w:left="567"/>
        <w:jc w:val="both"/>
        <w:rPr>
          <w:color w:val="181818"/>
        </w:rPr>
      </w:pPr>
      <w:r>
        <w:rPr>
          <w:color w:val="181818"/>
        </w:rPr>
        <w:t>• </w:t>
      </w:r>
      <w:r>
        <w:rPr>
          <w:color w:val="000000"/>
        </w:rPr>
        <w:t>разрывать, разрезать, связывать, скручивать нитки;</w:t>
      </w:r>
    </w:p>
    <w:p w:rsidR="00706AE4" w:rsidRDefault="00706AE4" w:rsidP="00706AE4">
      <w:pPr>
        <w:shd w:val="clear" w:color="auto" w:fill="FFFFFF"/>
        <w:ind w:left="567" w:firstLine="540"/>
        <w:jc w:val="both"/>
        <w:rPr>
          <w:color w:val="181818"/>
        </w:rPr>
      </w:pPr>
      <w:r>
        <w:rPr>
          <w:color w:val="181818"/>
        </w:rPr>
        <w:t> </w:t>
      </w:r>
    </w:p>
    <w:p w:rsidR="00706AE4" w:rsidRDefault="00706AE4" w:rsidP="00706AE4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  <w:r>
        <w:rPr>
          <w:rStyle w:val="15"/>
          <w:b/>
          <w:bCs/>
          <w:color w:val="000000"/>
        </w:rPr>
        <w:t xml:space="preserve">                                Тематический план</w:t>
      </w: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4455"/>
        <w:gridCol w:w="1530"/>
        <w:gridCol w:w="2120"/>
      </w:tblGrid>
      <w:tr w:rsidR="00706AE4" w:rsidTr="00DF0375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№ п/п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Содержание.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Кол-во</w:t>
            </w: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часов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Из них практическая</w:t>
            </w: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  <w:r>
              <w:rPr>
                <w:rFonts w:ascii="Times New Roman" w:eastAsia="Calibri" w:hAnsi="Times New Roman"/>
                <w:b/>
              </w:rPr>
              <w:t>часть</w:t>
            </w:r>
          </w:p>
        </w:tc>
      </w:tr>
      <w:tr w:rsidR="00706AE4" w:rsidTr="00DF0375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lastRenderedPageBreak/>
              <w:t xml:space="preserve"> 1.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Pr="00BB6774" w:rsidRDefault="00706AE4" w:rsidP="00BB6774">
            <w:pPr>
              <w:ind w:left="567"/>
              <w:jc w:val="both"/>
              <w:rPr>
                <w:i/>
              </w:rPr>
            </w:pPr>
            <w:r>
              <w:t>Вводное занятие.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706AE4" w:rsidTr="00DF0375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Pr="00BB6774" w:rsidRDefault="00706AE4" w:rsidP="00BB6774">
            <w:pPr>
              <w:ind w:left="567"/>
              <w:jc w:val="both"/>
              <w:rPr>
                <w:i/>
              </w:rPr>
            </w:pPr>
            <w:r>
              <w:t>Работа с глиной и пластилином.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12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706AE4" w:rsidTr="00DF0375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Pr="00BB6774" w:rsidRDefault="00706AE4" w:rsidP="00BB6774">
            <w:pPr>
              <w:ind w:left="567"/>
              <w:jc w:val="both"/>
              <w:rPr>
                <w:i/>
              </w:rPr>
            </w:pPr>
            <w:r>
              <w:t>Работа с природными материалами.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11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706AE4" w:rsidTr="00DF0375"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BB677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</w:t>
            </w:r>
            <w:r w:rsidR="00706AE4">
              <w:rPr>
                <w:rFonts w:ascii="Times New Roman" w:eastAsia="Calibri" w:hAnsi="Times New Roman"/>
              </w:rPr>
              <w:t>4.</w:t>
            </w:r>
          </w:p>
        </w:tc>
        <w:tc>
          <w:tcPr>
            <w:tcW w:w="44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Pr="00BB6774" w:rsidRDefault="00706AE4" w:rsidP="00BB6774">
            <w:pPr>
              <w:ind w:left="567"/>
              <w:jc w:val="both"/>
              <w:rPr>
                <w:i/>
              </w:rPr>
            </w:pPr>
            <w:r>
              <w:t>Работа с бумагой.</w:t>
            </w:r>
          </w:p>
        </w:tc>
        <w:tc>
          <w:tcPr>
            <w:tcW w:w="15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706AE4" w:rsidTr="00BB6774">
        <w:trPr>
          <w:trHeight w:val="665"/>
        </w:trPr>
        <w:tc>
          <w:tcPr>
            <w:tcW w:w="70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6AE4" w:rsidRDefault="00BB677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  </w:t>
            </w:r>
            <w:r w:rsidR="00706AE4">
              <w:rPr>
                <w:rFonts w:ascii="Times New Roman" w:eastAsia="Calibri" w:hAnsi="Times New Roman"/>
              </w:rPr>
              <w:t>5.</w:t>
            </w: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6AE4" w:rsidRDefault="00706AE4" w:rsidP="00BB6774">
            <w:pPr>
              <w:ind w:left="567"/>
              <w:jc w:val="both"/>
            </w:pPr>
            <w:r>
              <w:t>Работа с ниткам</w:t>
            </w:r>
            <w:r w:rsidR="00BB6774">
              <w:t>и.</w:t>
            </w:r>
          </w:p>
          <w:p w:rsidR="00BB6774" w:rsidRPr="00BB6774" w:rsidRDefault="00BB6774" w:rsidP="00BB6774">
            <w:pPr>
              <w:jc w:val="both"/>
            </w:pP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17</w:t>
            </w: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  <w:tr w:rsidR="00706AE4" w:rsidTr="00DF0375">
        <w:trPr>
          <w:trHeight w:val="705"/>
        </w:trPr>
        <w:tc>
          <w:tcPr>
            <w:tcW w:w="70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</w:p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44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</w:pPr>
            <w:r>
              <w:rPr>
                <w:rFonts w:ascii="Times New Roman" w:eastAsia="Calibri" w:hAnsi="Times New Roman"/>
                <w:b/>
              </w:rPr>
              <w:t>Итого</w:t>
            </w:r>
          </w:p>
        </w:tc>
        <w:tc>
          <w:tcPr>
            <w:tcW w:w="153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  <w:b/>
              </w:rPr>
              <w:t>66</w:t>
            </w:r>
          </w:p>
        </w:tc>
        <w:tc>
          <w:tcPr>
            <w:tcW w:w="175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706AE4" w:rsidRDefault="00706AE4" w:rsidP="00DF0375">
            <w:pPr>
              <w:pStyle w:val="1"/>
              <w:spacing w:line="240" w:lineRule="auto"/>
              <w:ind w:left="567"/>
              <w:jc w:val="both"/>
              <w:rPr>
                <w:rFonts w:ascii="Times New Roman" w:eastAsia="Calibri" w:hAnsi="Times New Roman"/>
                <w:b/>
              </w:rPr>
            </w:pPr>
          </w:p>
        </w:tc>
      </w:tr>
    </w:tbl>
    <w:p w:rsidR="00706AE4" w:rsidRDefault="00706AE4" w:rsidP="00706AE4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</w:p>
    <w:p w:rsidR="00706AE4" w:rsidRDefault="00706AE4" w:rsidP="00706AE4">
      <w:pPr>
        <w:widowControl w:val="0"/>
        <w:ind w:left="567"/>
        <w:jc w:val="both"/>
        <w:rPr>
          <w:b/>
        </w:rPr>
      </w:pPr>
      <w:r>
        <w:rPr>
          <w:b/>
        </w:rPr>
        <w:t xml:space="preserve">          6.Тематическое планирование с определением основных видов деятельности        обучающихся</w:t>
      </w:r>
    </w:p>
    <w:p w:rsidR="00706AE4" w:rsidRDefault="00706AE4" w:rsidP="00706AE4">
      <w:pPr>
        <w:widowControl w:val="0"/>
        <w:ind w:left="567"/>
        <w:jc w:val="both"/>
        <w:rPr>
          <w:b/>
        </w:rPr>
      </w:pPr>
    </w:p>
    <w:tbl>
      <w:tblPr>
        <w:tblStyle w:val="ac"/>
        <w:tblW w:w="0" w:type="auto"/>
        <w:tblLook w:val="04A0"/>
      </w:tblPr>
      <w:tblGrid>
        <w:gridCol w:w="1769"/>
        <w:gridCol w:w="2082"/>
        <w:gridCol w:w="1779"/>
        <w:gridCol w:w="2349"/>
        <w:gridCol w:w="1874"/>
      </w:tblGrid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№ п</w:t>
            </w:r>
            <w:r>
              <w:rPr>
                <w:b/>
                <w:bCs/>
                <w:lang w:val="en-US"/>
              </w:rPr>
              <w:t>/</w:t>
            </w:r>
            <w:r>
              <w:rPr>
                <w:b/>
                <w:bCs/>
              </w:rPr>
              <w:t>п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Наименование разделов, тем</w:t>
            </w:r>
          </w:p>
        </w:tc>
        <w:tc>
          <w:tcPr>
            <w:tcW w:w="1779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Кол-во часов</w:t>
            </w:r>
          </w:p>
        </w:tc>
        <w:tc>
          <w:tcPr>
            <w:tcW w:w="2349" w:type="dxa"/>
          </w:tcPr>
          <w:p w:rsidR="00706AE4" w:rsidRDefault="002C7C7E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Основные виды деятель</w:t>
            </w:r>
            <w:r w:rsidR="00706AE4">
              <w:rPr>
                <w:b/>
                <w:bCs/>
              </w:rPr>
              <w:t>ности обучающихся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Примечание</w:t>
            </w: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1.1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</w:rPr>
              <w:t>Вводное занятие.</w:t>
            </w:r>
            <w:r>
              <w:t xml:space="preserve"> Беседа о труде и профессиях.</w:t>
            </w:r>
          </w:p>
        </w:tc>
        <w:tc>
          <w:tcPr>
            <w:tcW w:w="1779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        1</w:t>
            </w:r>
          </w:p>
        </w:tc>
        <w:tc>
          <w:tcPr>
            <w:tcW w:w="2349" w:type="dxa"/>
          </w:tcPr>
          <w:p w:rsidR="00706AE4" w:rsidRDefault="00706AE4" w:rsidP="00DF037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-работа с учебником;</w:t>
            </w:r>
          </w:p>
          <w:p w:rsidR="00706AE4" w:rsidRDefault="00706AE4" w:rsidP="00DF037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 -работа с раздаточным материалом;</w:t>
            </w:r>
          </w:p>
          <w:p w:rsidR="00706AE4" w:rsidRDefault="00706AE4" w:rsidP="00DF0375">
            <w:pPr>
              <w:pStyle w:val="ab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</w:rPr>
            </w:pPr>
            <w:r>
              <w:rPr>
                <w:color w:val="000000"/>
                <w:shd w:val="clear" w:color="auto" w:fill="FFFFFF"/>
              </w:rPr>
              <w:t>-выполнение заданий по классификации.</w:t>
            </w:r>
          </w:p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rPr>
                <w:b/>
              </w:rPr>
              <w:t>Работа с глиной и пластилином.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 xml:space="preserve">2   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2.2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Упражнения в подготовке материала к лепке. Изготовление лесенки, забора, домика.</w:t>
            </w:r>
          </w:p>
          <w:p w:rsidR="00706AE4" w:rsidRDefault="00706AE4" w:rsidP="00DF0375">
            <w:pPr>
              <w:jc w:val="both"/>
              <w:rPr>
                <w:b/>
              </w:rPr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Изучение правил обращения с пластилином, инструментами и другим оборудованием</w:t>
            </w:r>
          </w:p>
          <w:p w:rsidR="00706AE4" w:rsidRDefault="00706AE4" w:rsidP="00DF0375">
            <w:pPr>
              <w:jc w:val="both"/>
              <w:rPr>
                <w:b/>
                <w:bCs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.Овладение элементарных приемов работы с пластилином.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2.3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Изготовление ёлки, самолёта.</w:t>
            </w:r>
          </w:p>
          <w:p w:rsidR="00706AE4" w:rsidRDefault="00706AE4" w:rsidP="00DF0375">
            <w:pPr>
              <w:jc w:val="both"/>
              <w:rPr>
                <w:b/>
              </w:rPr>
            </w:pPr>
            <w:r>
              <w:tab/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Выполнение практических упражнений, вырабатывая навыки работы с пластилином.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природными материалами.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3.4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 xml:space="preserve">Экскурсия в природу с целью сбора природного </w:t>
            </w:r>
            <w:r>
              <w:lastRenderedPageBreak/>
              <w:t>материала.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lastRenderedPageBreak/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Знакомство с природными материалами и той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>средой, где их находят. Различение разных видов природных материалов. Рассматривание, узнавание и беседа об увиденных предметах, сделанных из природных материалов.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3.5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Наклеивание на подложку из цветной бумаги засушенных листьев.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Рассматривание и называние природных материалов. Запоминание характерных свойств засушенных листьев. 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4.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бумагой.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5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4.6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Упражнения в сгибании и разрывании бумаги.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Знакомство с физическими свойствами бумаги. Рассматривание и запоминание сортов бумаги и их назначения. Собирание коллекции из разных сортов и видов бумаги.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4.7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наборной линейки.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Ориентирование и нахождение в пространстве прямоугольника верхний, нижний, правый, левый угол, боковую, верхнюю, нижнюю, правую, левую стороны, середину и их называние. Сгибание прямоугольника пополам в разных направлениях.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4.8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летающих игрушек: стрела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Резание бумаги по прямым линиям (разрез по короткой вертикальной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>линии), смыкая лезвия ножниц до конца.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4.9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летающих игрушек: змей.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Выполнение и понимание в соответствии с инструкцией учителя двигательные трудовые приемы.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4.10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шапочки- пилотки из газетной или обёрточной бумаги.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Запоминание последовательного выполнения двигательного приема.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глиной и пластилином.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5.11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Лепка по образцу предметов шаровидной формы: бус, ягод, мяча.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Совершенствование навыка скатывания шара.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5.12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 xml:space="preserve">Лепка по образцу предметов овальной формы: сливы, огурца, картофеля. 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Осваивание пластического способа лепки.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природными материалами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6.13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Составление по образцу сюжетной картинки из засушенных листьев: « Отлёт птиц».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Рассматривание и называние природных материалов. Запоминание характерные свойства засушенных листьев. Выполнение аппликации из сухих листьев.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бумагой.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7.14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по образцу стаканчика для семян.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Ориентирование и нахождение в пространстве квадрата верхний, нижний, правый, левый угол, боковую, верхнюю,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>нижнюю, правую, левую стороны, середину и их называние. Сгибание квадрата пополам в разных направлениях.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7.15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Упражнения в резании ножницами по следу сгиба.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Резание бумаги по прямым линиям (разрез по короткой вертикальной линии), смыкая лезвия ножниц до конца.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7.16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Вырезание квадратов, прямоугольников, размеченных по шаблону.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Овладение резанием бумаги по прямой короткой наклонной линии, не смыкая лезвия ножниц до конца.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7.17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Скругление углов прямоугольников и квадратов на глаз.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t>Развитие навыков работы с ножницами.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глиной и пластилином.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8.18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Лепка по образцу букв и цифр на подложке.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rPr>
                <w:rFonts w:eastAsia="SimSun"/>
                <w:color w:val="000000"/>
                <w:shd w:val="clear" w:color="auto" w:fill="FFFFFF"/>
              </w:rPr>
              <w:t>Осваивание конструктивного способа лепки предметов.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8.19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ежа.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Осваивание пластического способа лепки.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пластилином и природными материалами.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9.20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по образцу цветка.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Рассматривание и называние природных материалов. Запоминание характерные свойства засушенных листьев. Выполнение аппликации из сухих листьев.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9.21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бабочки.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Выполнение приемов работы с листьями.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9.22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рыбки из сосновой шишки.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Осваивание технологии изготовления изделия из сосновой шишки и пластилина.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природными материалами.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10.23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по образцу мышки из жёлудя.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Узнавание и называние в изделиях, сделанных из природного материала, воображаемые образы предметов природного мира. Осваивание технологии изготовления изделия из жёлудя.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бумагой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11.24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ёлочных гирлянд из полос цветной бумаги. Цепочка. ( с применением клея )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Резание бумаги по прямым линиям (разрез по короткой вертикальной линии), смыкая лезвия ножниц до конца.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11.25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ёлочных гирлянд. Гармошка.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ans-serif"/>
                <w:color w:val="000000"/>
                <w:shd w:val="clear" w:color="auto" w:fill="FFFFFF"/>
              </w:rPr>
              <w:t>Формировать умение пользоваться ножницами, резать по линии сгиба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11.26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гирлянд. Змейка.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  <w:vMerge w:val="restart"/>
          </w:tcPr>
          <w:p w:rsidR="00706AE4" w:rsidRDefault="00706AE4" w:rsidP="00DF0375">
            <w:pPr>
              <w:jc w:val="both"/>
              <w:rPr>
                <w:rFonts w:eastAsia="sans-serif"/>
                <w:color w:val="000000"/>
                <w:shd w:val="clear" w:color="auto" w:fill="FFFFFF"/>
              </w:rPr>
            </w:pPr>
            <w:r>
              <w:rPr>
                <w:rFonts w:eastAsia="sans-serif"/>
                <w:color w:val="000000"/>
                <w:shd w:val="clear" w:color="auto" w:fill="FFFFFF"/>
              </w:rPr>
              <w:t>Понимание инструкции, содержащую пространственные характеристики и  действовать в соответствии с ней, повторять практические действия за учителем.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11.27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гирлянд. Змейка.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  <w:vMerge/>
          </w:tcPr>
          <w:p w:rsidR="00706AE4" w:rsidRDefault="00706AE4" w:rsidP="00DF0375">
            <w:pPr>
              <w:jc w:val="both"/>
              <w:rPr>
                <w:rFonts w:eastAsia="sans-serif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11.28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деталей аппликаций на флажки.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t>Дидактическая игра</w:t>
            </w:r>
          </w:p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t>«Узнай фигуру».</w:t>
            </w:r>
          </w:p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t>Упражнение в резании по</w:t>
            </w:r>
          </w:p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t>размеченным наклонным</w:t>
            </w:r>
          </w:p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lastRenderedPageBreak/>
              <w:t>линиям. Обучение сборке</w:t>
            </w:r>
          </w:p>
          <w:p w:rsidR="00706AE4" w:rsidRDefault="00706AE4" w:rsidP="00DF0375">
            <w:pPr>
              <w:shd w:val="clear" w:color="auto" w:fill="FFFFFF"/>
              <w:jc w:val="both"/>
              <w:rPr>
                <w:rFonts w:eastAsia="Helvetica"/>
                <w:color w:val="1A1A1A"/>
              </w:rPr>
            </w:pPr>
            <w:r>
              <w:rPr>
                <w:rFonts w:eastAsia="Helvetica"/>
                <w:color w:val="1A1A1A"/>
                <w:shd w:val="clear" w:color="auto" w:fill="FFFFFF"/>
                <w:lang w:eastAsia="zh-CN"/>
              </w:rPr>
              <w:t>конструкции с опорой на</w:t>
            </w:r>
            <w:r>
              <w:rPr>
                <w:rFonts w:eastAsia="Helvetica"/>
                <w:color w:val="1A1A1A"/>
              </w:rPr>
              <w:t xml:space="preserve"> </w:t>
            </w:r>
            <w:r w:rsidRPr="008A7D4E">
              <w:rPr>
                <w:rFonts w:eastAsia="Helvetica"/>
                <w:color w:val="1A1A1A"/>
                <w:shd w:val="clear" w:color="auto" w:fill="FFFFFF"/>
                <w:lang w:eastAsia="zh-CN"/>
              </w:rPr>
              <w:t>образец.</w:t>
            </w:r>
          </w:p>
          <w:p w:rsidR="00706AE4" w:rsidRDefault="00706AE4" w:rsidP="00DF0375">
            <w:pPr>
              <w:jc w:val="both"/>
              <w:rPr>
                <w:rFonts w:eastAsia="sans-serif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11.29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Симметричное вырезывание из листьев бумаги, сложенных пополам.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ans-serif"/>
                <w:color w:val="000000"/>
                <w:shd w:val="clear" w:color="auto" w:fill="FFFFFF"/>
              </w:rPr>
            </w:pPr>
            <w:r>
              <w:t>Развитие навыков работы с ножницами.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11.30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флажков из цветной бумаги.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rPr>
                <w:rFonts w:eastAsia="SimSun"/>
                <w:color w:val="000000"/>
                <w:shd w:val="clear" w:color="auto" w:fill="FFFFFF"/>
              </w:rPr>
              <w:t>Овладение резанием бумаги по прямой короткой наклонной линии, не смыкая лезвия ножниц до конца.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11.31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по образцу флажков из цветной бумаги.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Работа с ножницами. Повторение правил работы. Изготовление изделия по образцу.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12.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глиной и пластилином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12.32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Лепка по образцу стилизованной фигуры человека.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Закрепление приемов лепки. Соединение деталей в заданной последовательности. Закрепление умений лепить конструктивным способом, соблюдая пропорции и пространственные соотношения деталей и частей при лепке многодетальных объемных фигурок.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природными материалами.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13.33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по образцу птички из шишки ели.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Осваивание технологии изготовления изделия из еловой шишки и пластилина. 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13.34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 xml:space="preserve">Изготовление по образцу кораблика из </w:t>
            </w:r>
            <w:r>
              <w:lastRenderedPageBreak/>
              <w:t>скорлупы грецкого ореха.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lastRenderedPageBreak/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Работа с природным материалом. Отгадывание </w:t>
            </w:r>
            <w:r>
              <w:rPr>
                <w:rFonts w:eastAsia="SimSun"/>
                <w:color w:val="000000"/>
                <w:shd w:val="clear" w:color="auto" w:fill="FFFFFF"/>
              </w:rPr>
              <w:lastRenderedPageBreak/>
              <w:t xml:space="preserve">загадок. 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13.35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Изготовление по образцу совы из шишки кедра.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 xml:space="preserve">Узнавание и называние в изделиях, сделанных из природного материала, воображаемые образы предметов.  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13.36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Изготовление по образцу пингвина из шишки ели.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Отгадывание загадок. Анализ образца. Самостоятельная работа.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бумагой.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14.37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Составление по образцу композиции из геометрических фигур. Аппликация. Снеговик 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rPr>
                <w:rFonts w:eastAsia="SimSun"/>
                <w:color w:val="000000"/>
                <w:shd w:val="clear" w:color="auto" w:fill="FFFFFF"/>
              </w:rPr>
              <w:t>Просмотр презентации. Беседа. Вырезание по шаблону.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14.38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Составление по образцу композиции из геометрических фигур Аппликация. Домик.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  <w:rPr>
                <w:rFonts w:eastAsia="SimSun"/>
                <w:color w:val="000000"/>
                <w:shd w:val="clear" w:color="auto" w:fill="FFFFFF"/>
              </w:rPr>
            </w:pPr>
            <w:r>
              <w:t>Закрепление приёмов художественного конструирования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14.39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Составление по образцу орнамента в полосе из геометрических фигур.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rPr>
                <w:lang w:val="en-US"/>
              </w:rPr>
              <w:t>C</w:t>
            </w:r>
            <w:r>
              <w:t>овершенствование технологических приёмов работы с бумагой. Повторение названий геомет.фигур. Называние и показывание геом.фигур.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1963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14.40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Самостоятельное изготовление по образцам  (на выбор) орнамента в квадрате.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Работа по образцу. Самостоятельная работа.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14.41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 xml:space="preserve">Составление по образцу композиции: </w:t>
            </w:r>
            <w:r>
              <w:lastRenderedPageBreak/>
              <w:t>лодочка, пирамидка.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lastRenderedPageBreak/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 xml:space="preserve">Беседа. Анализ образца. Отгадывание </w:t>
            </w:r>
            <w:r>
              <w:lastRenderedPageBreak/>
              <w:t>загадок. Работа по образцу.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14.42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Составление по образцу композиции: фрукты, овощи.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Беседа. Отгадывание загадок. Игра. Самостоятельная работа по образцу.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нитками.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Свойства ниток: упражнения в разрывании и резании ниток.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Беседа. Просмотр презентации. Упражнения с нитками.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Связывание цветных ниток, наматывание в клубок на картонку.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Беседа. Упражнения с нитками.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Составление коллекции ниток.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Просмотр презентации. Беседа. Самостоятельная работа.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Витьё шнура из толстых цветных ниток.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технологических приёмов работы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Изготовление цветка из цветных ниток.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Отгадывание загадок. Беседа. Анализ образца. Работа с нитками.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15.48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Изготовление кисточки из цветных ниток.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технологических приёмов работы.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пластилином</w:t>
            </w:r>
            <w:r>
              <w:t>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2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16.49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Лепка по образцу и представлению деталей для макетов на темы сказок.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Отгадывание загадок. Рассказывание сказок. Просмотр презентации. Беседа. Работа с пластилином.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16.50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>Макеты: «Репка», « Колобок».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Работа в группе.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бумагой</w:t>
            </w:r>
            <w:r>
              <w:t>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17.51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i/>
              </w:rPr>
            </w:pPr>
            <w:r>
              <w:t xml:space="preserve">Изготовление по образцу растительного </w:t>
            </w:r>
            <w:r>
              <w:lastRenderedPageBreak/>
              <w:t>орнамента в полосе.</w:t>
            </w:r>
          </w:p>
          <w:p w:rsidR="00706AE4" w:rsidRDefault="00706AE4" w:rsidP="00DF0375">
            <w:pPr>
              <w:jc w:val="both"/>
              <w:rPr>
                <w:b/>
              </w:rPr>
            </w:pP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lastRenderedPageBreak/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 xml:space="preserve">Беседа. Повторение правил работы с ножницами и клеем. </w:t>
            </w:r>
            <w:r>
              <w:lastRenderedPageBreak/>
              <w:t>Самостоятельная работа.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18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rPr>
                <w:b/>
              </w:rPr>
              <w:t>Работа с нитками 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11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18.52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Упражнения по вдеванию нитки в иголку. ( шитьё по проколу ).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Беседа. Отгадывание загадок. Знакомство с правилами работы с иголкой. Упражнения по вдеванию нитки в иголку.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18.53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Шитьё по проколам способом « игла вверх- вниз».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 xml:space="preserve">Повторение правил работы с иглой. Обучение приёму шитья. 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18.54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по готовым проколам геометрических фигур.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Техника освоения приёмов разметки ткани и простейших видов швов. Совершенствование навыка прокладывания стежков.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геометрических фигур. Закрашивание контура.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техники шитья.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18.56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по готовым проколам контуров овощей.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Беседа. Обучению приёмам шитья.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18.57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фруктов с последующим раскрашиванием.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Самостоятельная работа после анализа изделия.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18.58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по рисунку, составленному учителем.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навыка прокладывания стежков.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18.59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по рисунку с последующим раскрашиванием.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Техника освоения приёмов разметки ткани и простейших видов швов.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18.60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разнообразных фигур по рисунку с самостоятельным прокалыванием.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 xml:space="preserve">Техника освоения приёмов разметки ткани и простейших видов швов. Совершенствование навыка </w:t>
            </w:r>
            <w:r>
              <w:lastRenderedPageBreak/>
              <w:t>прокладывания стежков.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298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lastRenderedPageBreak/>
              <w:t>18.61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разнообразных фигур.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навыка прокладывания стежков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564"/>
        </w:trPr>
        <w:tc>
          <w:tcPr>
            <w:tcW w:w="1769" w:type="dxa"/>
          </w:tcPr>
          <w:p w:rsidR="00706AE4" w:rsidRPr="001479F3" w:rsidRDefault="00706AE4" w:rsidP="00DF0375">
            <w:pPr>
              <w:jc w:val="center"/>
              <w:rPr>
                <w:bCs/>
              </w:rPr>
            </w:pPr>
            <w:r w:rsidRPr="001479F3">
              <w:rPr>
                <w:bCs/>
              </w:rPr>
              <w:t>18.62</w:t>
            </w:r>
          </w:p>
          <w:p w:rsidR="00706AE4" w:rsidRPr="001479F3" w:rsidRDefault="00706AE4" w:rsidP="00DF0375">
            <w:pPr>
              <w:jc w:val="center"/>
              <w:rPr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Вышивание в два приёма.</w:t>
            </w:r>
          </w:p>
        </w:tc>
        <w:tc>
          <w:tcPr>
            <w:tcW w:w="1779" w:type="dxa"/>
          </w:tcPr>
          <w:p w:rsidR="00706AE4" w:rsidRPr="007274D0" w:rsidRDefault="00706AE4" w:rsidP="00DF0375">
            <w:pPr>
              <w:ind w:firstLineChars="400" w:firstLine="960"/>
              <w:jc w:val="both"/>
              <w:rPr>
                <w:bCs/>
              </w:rPr>
            </w:pPr>
            <w:r w:rsidRPr="007274D0"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Совершенствование техники шитья.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559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19.</w:t>
            </w:r>
          </w:p>
          <w:p w:rsidR="00706AE4" w:rsidRDefault="00706AE4" w:rsidP="00DF0375">
            <w:pPr>
              <w:jc w:val="center"/>
              <w:rPr>
                <w:b/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rPr>
                <w:b/>
              </w:rPr>
              <w:t>Работа с пластилином.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4"/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855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Cs/>
              </w:rPr>
            </w:pPr>
            <w:r>
              <w:rPr>
                <w:bCs/>
              </w:rPr>
              <w:t>19.63</w:t>
            </w:r>
          </w:p>
          <w:p w:rsidR="00706AE4" w:rsidRDefault="00706AE4" w:rsidP="00DF0375">
            <w:pPr>
              <w:jc w:val="center"/>
              <w:rPr>
                <w:b/>
                <w:bCs/>
              </w:rPr>
            </w:pPr>
          </w:p>
          <w:p w:rsidR="00706AE4" w:rsidRDefault="00706AE4" w:rsidP="00DF0375">
            <w:pPr>
              <w:jc w:val="center"/>
              <w:rPr>
                <w:b/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t>Изготовление из пластилина вазочки "Радуга".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Развитие физической силы рук, координацию движения рук.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775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Cs/>
              </w:rPr>
            </w:pPr>
            <w:r>
              <w:rPr>
                <w:bCs/>
              </w:rPr>
              <w:t>19.64</w:t>
            </w:r>
          </w:p>
          <w:p w:rsidR="00706AE4" w:rsidRDefault="00706AE4" w:rsidP="00DF0375">
            <w:pPr>
              <w:jc w:val="center"/>
              <w:rPr>
                <w:bCs/>
              </w:rPr>
            </w:pPr>
          </w:p>
          <w:p w:rsidR="00706AE4" w:rsidRDefault="00706AE4" w:rsidP="00DF0375">
            <w:pPr>
              <w:jc w:val="center"/>
              <w:rPr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  <w:r>
              <w:t>Лепка по образцу котика.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Овладение элементарными приёмами работы с пластилином.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1740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Cs/>
              </w:rPr>
            </w:pPr>
          </w:p>
          <w:p w:rsidR="00706AE4" w:rsidRDefault="00706AE4" w:rsidP="00DF0375">
            <w:pPr>
              <w:jc w:val="center"/>
              <w:rPr>
                <w:bCs/>
              </w:rPr>
            </w:pPr>
            <w:r>
              <w:rPr>
                <w:bCs/>
              </w:rPr>
              <w:t>19.65</w:t>
            </w: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</w:pPr>
          </w:p>
          <w:p w:rsidR="00706AE4" w:rsidRDefault="00706AE4" w:rsidP="00DF0375">
            <w:pPr>
              <w:jc w:val="both"/>
            </w:pPr>
            <w:r>
              <w:t>Лепка лошадки.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Выполнение практических упражнений, вырабатывая навыки работы с пластилином.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792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20.</w:t>
            </w:r>
          </w:p>
          <w:p w:rsidR="00706AE4" w:rsidRDefault="00706AE4" w:rsidP="00DF0375">
            <w:pPr>
              <w:jc w:val="center"/>
              <w:rPr>
                <w:b/>
                <w:bCs/>
              </w:rPr>
            </w:pPr>
          </w:p>
          <w:p w:rsidR="00706AE4" w:rsidRDefault="00706AE4" w:rsidP="00DF0375">
            <w:pPr>
              <w:jc w:val="center"/>
              <w:rPr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  <w:r>
              <w:rPr>
                <w:b/>
              </w:rPr>
              <w:t>Работа с бумагой.</w:t>
            </w:r>
          </w:p>
          <w:p w:rsidR="00706AE4" w:rsidRDefault="00706AE4" w:rsidP="00DF0375">
            <w:pPr>
              <w:jc w:val="both"/>
            </w:pP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  <w:tr w:rsidR="00706AE4" w:rsidTr="00DF0375">
        <w:trPr>
          <w:trHeight w:val="1125"/>
        </w:trPr>
        <w:tc>
          <w:tcPr>
            <w:tcW w:w="1769" w:type="dxa"/>
          </w:tcPr>
          <w:p w:rsidR="00706AE4" w:rsidRDefault="00706AE4" w:rsidP="00DF0375">
            <w:pPr>
              <w:jc w:val="center"/>
              <w:rPr>
                <w:b/>
                <w:bCs/>
              </w:rPr>
            </w:pPr>
          </w:p>
          <w:p w:rsidR="00706AE4" w:rsidRDefault="00706AE4" w:rsidP="00DF0375">
            <w:pPr>
              <w:jc w:val="center"/>
              <w:rPr>
                <w:bCs/>
              </w:rPr>
            </w:pPr>
            <w:r>
              <w:rPr>
                <w:bCs/>
              </w:rPr>
              <w:t>20.66</w:t>
            </w:r>
          </w:p>
          <w:p w:rsidR="00706AE4" w:rsidRDefault="00706AE4" w:rsidP="00DF0375">
            <w:pPr>
              <w:jc w:val="center"/>
              <w:rPr>
                <w:b/>
                <w:bCs/>
              </w:rPr>
            </w:pPr>
          </w:p>
        </w:tc>
        <w:tc>
          <w:tcPr>
            <w:tcW w:w="2082" w:type="dxa"/>
          </w:tcPr>
          <w:p w:rsidR="00706AE4" w:rsidRDefault="00706AE4" w:rsidP="00DF0375">
            <w:pPr>
              <w:jc w:val="both"/>
              <w:rPr>
                <w:b/>
              </w:rPr>
            </w:pPr>
          </w:p>
          <w:p w:rsidR="00706AE4" w:rsidRDefault="00706AE4" w:rsidP="00DF0375">
            <w:pPr>
              <w:jc w:val="both"/>
              <w:rPr>
                <w:b/>
              </w:rPr>
            </w:pPr>
            <w:r>
              <w:t>Коллективная аппликация "Букет из цветов"</w:t>
            </w:r>
          </w:p>
        </w:tc>
        <w:tc>
          <w:tcPr>
            <w:tcW w:w="1779" w:type="dxa"/>
          </w:tcPr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</w:p>
          <w:p w:rsidR="00706AE4" w:rsidRDefault="00706AE4" w:rsidP="00DF0375">
            <w:pPr>
              <w:ind w:firstLineChars="400" w:firstLine="960"/>
              <w:jc w:val="both"/>
              <w:rPr>
                <w:bCs/>
              </w:rPr>
            </w:pPr>
            <w:r>
              <w:rPr>
                <w:bCs/>
              </w:rPr>
              <w:t>1</w:t>
            </w:r>
          </w:p>
        </w:tc>
        <w:tc>
          <w:tcPr>
            <w:tcW w:w="2349" w:type="dxa"/>
          </w:tcPr>
          <w:p w:rsidR="00706AE4" w:rsidRDefault="00706AE4" w:rsidP="00DF0375">
            <w:pPr>
              <w:jc w:val="both"/>
            </w:pPr>
            <w:r>
              <w:t>Закрепление умений выполнять операции с помощью схемы.</w:t>
            </w:r>
          </w:p>
        </w:tc>
        <w:tc>
          <w:tcPr>
            <w:tcW w:w="1874" w:type="dxa"/>
          </w:tcPr>
          <w:p w:rsidR="00706AE4" w:rsidRDefault="00706AE4" w:rsidP="00DF0375">
            <w:pPr>
              <w:jc w:val="both"/>
              <w:rPr>
                <w:b/>
                <w:bCs/>
              </w:rPr>
            </w:pPr>
          </w:p>
        </w:tc>
      </w:tr>
    </w:tbl>
    <w:p w:rsidR="00706AE4" w:rsidRDefault="00706AE4" w:rsidP="00706AE4">
      <w:pPr>
        <w:spacing w:after="200"/>
        <w:ind w:left="567"/>
        <w:jc w:val="both"/>
      </w:pPr>
    </w:p>
    <w:p w:rsidR="00706AE4" w:rsidRDefault="00706AE4" w:rsidP="00706AE4">
      <w:pPr>
        <w:spacing w:after="200"/>
        <w:ind w:left="567"/>
        <w:jc w:val="both"/>
      </w:pPr>
    </w:p>
    <w:p w:rsidR="00706AE4" w:rsidRDefault="00706AE4" w:rsidP="00706AE4">
      <w:pPr>
        <w:spacing w:after="200"/>
        <w:ind w:left="567"/>
        <w:jc w:val="both"/>
      </w:pPr>
    </w:p>
    <w:p w:rsidR="00706AE4" w:rsidRPr="007274D0" w:rsidRDefault="00706AE4" w:rsidP="00706AE4">
      <w:pPr>
        <w:pStyle w:val="ad"/>
        <w:numPr>
          <w:ilvl w:val="0"/>
          <w:numId w:val="5"/>
        </w:numPr>
        <w:jc w:val="both"/>
        <w:rPr>
          <w:rFonts w:ascii="Times New Roman" w:hAnsi="Times New Roman"/>
          <w:b/>
          <w:bCs/>
          <w:sz w:val="24"/>
          <w:szCs w:val="24"/>
        </w:rPr>
      </w:pPr>
      <w:r w:rsidRPr="007274D0">
        <w:rPr>
          <w:rFonts w:ascii="Times New Roman" w:hAnsi="Times New Roman"/>
          <w:b/>
          <w:bCs/>
          <w:sz w:val="24"/>
          <w:szCs w:val="24"/>
        </w:rPr>
        <w:t>Описание учебно-методического, материально-технического обеспечения образовательной деятельности.</w:t>
      </w:r>
    </w:p>
    <w:p w:rsidR="00706AE4" w:rsidRDefault="00706AE4" w:rsidP="00706AE4">
      <w:pPr>
        <w:numPr>
          <w:ilvl w:val="1"/>
          <w:numId w:val="5"/>
        </w:numPr>
        <w:spacing w:after="200"/>
        <w:jc w:val="both"/>
        <w:rPr>
          <w:b/>
          <w:bCs/>
        </w:rPr>
      </w:pPr>
      <w:r>
        <w:rPr>
          <w:b/>
          <w:bCs/>
        </w:rPr>
        <w:t>Учебно-методическое обеспечение</w:t>
      </w:r>
    </w:p>
    <w:p w:rsidR="00706AE4" w:rsidRDefault="00706AE4" w:rsidP="00706AE4">
      <w:pPr>
        <w:pStyle w:val="ab"/>
        <w:shd w:val="clear" w:color="auto" w:fill="FFFFFF"/>
        <w:spacing w:before="0" w:beforeAutospacing="0" w:after="150" w:afterAutospacing="0"/>
        <w:rPr>
          <w:rFonts w:eastAsia="sans-serif"/>
          <w:color w:val="000000"/>
          <w:shd w:val="clear" w:color="auto" w:fill="FFFFFF"/>
        </w:rPr>
      </w:pPr>
      <w:r>
        <w:rPr>
          <w:rFonts w:eastAsia="sans-serif"/>
          <w:color w:val="000000"/>
          <w:shd w:val="clear" w:color="auto" w:fill="FFFFFF"/>
        </w:rPr>
        <w:t>Учебник «Технология. Ручной труд». 1 класс Л.А.Кузнецова. – Санкт-Петербург, филиал изд-ва «Просвещение» -2023г.</w:t>
      </w:r>
    </w:p>
    <w:p w:rsidR="002C7C7E" w:rsidRDefault="002C7C7E" w:rsidP="002C7C7E">
      <w:pPr>
        <w:ind w:firstLine="709"/>
        <w:jc w:val="both"/>
        <w:rPr>
          <w:highlight w:val="white"/>
        </w:rPr>
      </w:pPr>
      <w:r>
        <w:t>Примерные рабочие программы по учебным предметам и коррекционным курсам образования обучающихся с умственной отсталостью. Варианты 1 : 1 класс/ Министерство просвящения РФ.   – 4-е изд., стер. –</w:t>
      </w:r>
      <w:r>
        <w:rPr>
          <w:color w:val="010101"/>
        </w:rPr>
        <w:t xml:space="preserve"> М.: Просвещение,2023. </w:t>
      </w:r>
    </w:p>
    <w:p w:rsidR="002C7C7E" w:rsidRDefault="002C7C7E" w:rsidP="00706AE4">
      <w:pPr>
        <w:pStyle w:val="ab"/>
        <w:shd w:val="clear" w:color="auto" w:fill="FFFFFF"/>
        <w:spacing w:before="0" w:beforeAutospacing="0" w:after="150" w:afterAutospacing="0"/>
        <w:rPr>
          <w:rFonts w:eastAsia="sans-serif"/>
          <w:color w:val="000000"/>
        </w:rPr>
      </w:pPr>
    </w:p>
    <w:p w:rsidR="00706AE4" w:rsidRDefault="00706AE4" w:rsidP="00706AE4">
      <w:pPr>
        <w:tabs>
          <w:tab w:val="left" w:pos="312"/>
        </w:tabs>
        <w:jc w:val="both"/>
        <w:rPr>
          <w:b/>
        </w:rPr>
      </w:pPr>
      <w:r w:rsidRPr="00103F3A">
        <w:rPr>
          <w:b/>
        </w:rPr>
        <w:t>7.2</w:t>
      </w:r>
      <w:r>
        <w:rPr>
          <w:b/>
        </w:rPr>
        <w:t xml:space="preserve"> </w:t>
      </w:r>
      <w:r w:rsidRPr="00103F3A">
        <w:rPr>
          <w:b/>
        </w:rPr>
        <w:t>Материально</w:t>
      </w:r>
      <w:r>
        <w:rPr>
          <w:b/>
        </w:rPr>
        <w:t>-техническое оснащение учебного процесса.</w:t>
      </w:r>
    </w:p>
    <w:p w:rsidR="00706AE4" w:rsidRDefault="00706AE4" w:rsidP="00706AE4">
      <w:pPr>
        <w:jc w:val="both"/>
        <w:rPr>
          <w:b/>
        </w:rPr>
      </w:pPr>
    </w:p>
    <w:p w:rsidR="00706AE4" w:rsidRPr="007274D0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</w:rPr>
      </w:pPr>
      <w:r w:rsidRPr="007274D0">
        <w:rPr>
          <w:rFonts w:eastAsia="Helvetica"/>
          <w:color w:val="333333"/>
          <w:shd w:val="clear" w:color="auto" w:fill="FFFFFF"/>
        </w:rPr>
        <w:t>- макеты «Овощи», макеты «Фрукты», макеты «Геометрические фигуры»;</w:t>
      </w:r>
    </w:p>
    <w:p w:rsidR="00706AE4" w:rsidRPr="007274D0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</w:rPr>
      </w:pPr>
      <w:r w:rsidRPr="007274D0">
        <w:rPr>
          <w:rFonts w:eastAsia="Helvetica"/>
          <w:color w:val="333333"/>
          <w:shd w:val="clear" w:color="auto" w:fill="FFFFFF"/>
        </w:rPr>
        <w:lastRenderedPageBreak/>
        <w:t>- таблицы по теме: «Профессии», «Нитки»;</w:t>
      </w:r>
    </w:p>
    <w:p w:rsidR="00706AE4" w:rsidRPr="007274D0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</w:rPr>
      </w:pPr>
      <w:r w:rsidRPr="007274D0">
        <w:rPr>
          <w:rFonts w:eastAsia="Helvetica"/>
          <w:color w:val="333333"/>
          <w:shd w:val="clear" w:color="auto" w:fill="FFFFFF"/>
        </w:rPr>
        <w:t>- виды и сорта бумаги и ткани, альбом этапы производства ткани, операционно- технологические карты по разделам: работа с пластилином, текстильными материалами, бумагой и картоном, природным и бросовым материалом;</w:t>
      </w:r>
    </w:p>
    <w:p w:rsidR="00706AE4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  <w:shd w:val="clear" w:color="auto" w:fill="FFFFFF"/>
        </w:rPr>
      </w:pPr>
      <w:r w:rsidRPr="007274D0">
        <w:rPr>
          <w:rFonts w:eastAsia="Helvetica"/>
          <w:color w:val="333333"/>
          <w:shd w:val="clear" w:color="auto" w:fill="FFFFFF"/>
        </w:rPr>
        <w:t>- таблицы правил безопасной работы с инструментам</w:t>
      </w:r>
      <w:r>
        <w:rPr>
          <w:rFonts w:eastAsia="Helvetica"/>
          <w:color w:val="333333"/>
          <w:shd w:val="clear" w:color="auto" w:fill="FFFFFF"/>
        </w:rPr>
        <w:t>и;</w:t>
      </w:r>
    </w:p>
    <w:p w:rsidR="00706AE4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  <w:shd w:val="clear" w:color="auto" w:fill="FFFFFF"/>
        </w:rPr>
      </w:pPr>
      <w:r>
        <w:rPr>
          <w:rFonts w:eastAsia="Helvetica"/>
          <w:color w:val="333333"/>
          <w:shd w:val="clear" w:color="auto" w:fill="FFFFFF"/>
        </w:rPr>
        <w:t>- образцы изделий.</w:t>
      </w:r>
    </w:p>
    <w:p w:rsidR="00706AE4" w:rsidRPr="00103F3A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b/>
          <w:color w:val="333333"/>
        </w:rPr>
      </w:pPr>
      <w:r w:rsidRPr="00103F3A">
        <w:rPr>
          <w:rFonts w:eastAsia="Helvetica"/>
          <w:b/>
          <w:color w:val="333333"/>
          <w:shd w:val="clear" w:color="auto" w:fill="FFFFFF"/>
        </w:rPr>
        <w:t xml:space="preserve">7.3 </w:t>
      </w:r>
      <w:r>
        <w:rPr>
          <w:rFonts w:eastAsia="Helvetica"/>
          <w:b/>
          <w:color w:val="333333"/>
          <w:shd w:val="clear" w:color="auto" w:fill="FFFFFF"/>
        </w:rPr>
        <w:t xml:space="preserve"> </w:t>
      </w:r>
      <w:r w:rsidRPr="00103F3A">
        <w:rPr>
          <w:rFonts w:eastAsia="Helvetica"/>
          <w:b/>
          <w:color w:val="333333"/>
          <w:shd w:val="clear" w:color="auto" w:fill="FFFFFF"/>
        </w:rPr>
        <w:t>Информационно-коммуникативные средства</w:t>
      </w:r>
    </w:p>
    <w:p w:rsidR="00706AE4" w:rsidRPr="007274D0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</w:rPr>
      </w:pPr>
      <w:r w:rsidRPr="007274D0">
        <w:rPr>
          <w:rFonts w:eastAsia="Helvetica"/>
          <w:color w:val="333333"/>
          <w:shd w:val="clear" w:color="auto" w:fill="FFFFFF"/>
        </w:rPr>
        <w:t>- ЭОР (разработки мультимедийных презентаций, виртуальных экскурсий, учебных фильмов);</w:t>
      </w:r>
    </w:p>
    <w:p w:rsidR="00706AE4" w:rsidRPr="007274D0" w:rsidRDefault="00706AE4" w:rsidP="00706AE4">
      <w:pPr>
        <w:pStyle w:val="ab"/>
        <w:shd w:val="clear" w:color="auto" w:fill="FFFFFF"/>
        <w:spacing w:before="0" w:beforeAutospacing="0" w:after="0" w:afterAutospacing="0"/>
        <w:rPr>
          <w:rFonts w:eastAsia="Helvetica"/>
          <w:color w:val="333333"/>
          <w:shd w:val="clear" w:color="auto" w:fill="FFFFFF"/>
        </w:rPr>
      </w:pPr>
      <w:r>
        <w:rPr>
          <w:rFonts w:eastAsia="Helvetica"/>
          <w:color w:val="333333"/>
          <w:shd w:val="clear" w:color="auto" w:fill="FFFFFF"/>
        </w:rPr>
        <w:t>- проектор;</w:t>
      </w:r>
    </w:p>
    <w:p w:rsidR="00706AE4" w:rsidRPr="007274D0" w:rsidRDefault="00706AE4" w:rsidP="00706AE4">
      <w:pPr>
        <w:jc w:val="both"/>
        <w:rPr>
          <w:bCs/>
        </w:rPr>
      </w:pPr>
      <w:r w:rsidRPr="007274D0">
        <w:rPr>
          <w:bCs/>
        </w:rPr>
        <w:t>-компьютер</w:t>
      </w:r>
      <w:r>
        <w:rPr>
          <w:bCs/>
        </w:rPr>
        <w:t>.</w:t>
      </w:r>
    </w:p>
    <w:p w:rsidR="00706AE4" w:rsidRPr="007274D0" w:rsidRDefault="00706AE4" w:rsidP="00706AE4">
      <w:pPr>
        <w:ind w:left="567"/>
        <w:jc w:val="both"/>
        <w:rPr>
          <w:bCs/>
        </w:rPr>
      </w:pPr>
    </w:p>
    <w:p w:rsidR="00706AE4" w:rsidRDefault="00706AE4" w:rsidP="00706AE4">
      <w:pPr>
        <w:spacing w:after="200"/>
        <w:ind w:left="567"/>
        <w:jc w:val="both"/>
      </w:pPr>
    </w:p>
    <w:p w:rsidR="00706AE4" w:rsidRDefault="00706AE4" w:rsidP="00706AE4">
      <w:pPr>
        <w:spacing w:after="200"/>
        <w:ind w:left="567"/>
        <w:jc w:val="both"/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</w:rPr>
      </w:pPr>
    </w:p>
    <w:p w:rsidR="00706AE4" w:rsidRDefault="00706AE4" w:rsidP="00706AE4">
      <w:pPr>
        <w:spacing w:after="120"/>
        <w:ind w:left="567"/>
        <w:jc w:val="both"/>
        <w:rPr>
          <w:b/>
        </w:rPr>
      </w:pPr>
    </w:p>
    <w:p w:rsidR="00706AE4" w:rsidRDefault="00706AE4" w:rsidP="00DF0375">
      <w:pPr>
        <w:ind w:left="567"/>
        <w:jc w:val="both"/>
        <w:rPr>
          <w:b/>
        </w:rPr>
      </w:pPr>
    </w:p>
    <w:p w:rsidR="002C7C7E" w:rsidRDefault="002C7C7E" w:rsidP="00DF0375">
      <w:pPr>
        <w:jc w:val="right"/>
        <w:rPr>
          <w:b/>
        </w:rPr>
      </w:pPr>
      <w:r>
        <w:rPr>
          <w:b/>
        </w:rPr>
        <w:t xml:space="preserve">  </w:t>
      </w: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2C7C7E" w:rsidRDefault="002C7C7E" w:rsidP="00DF0375">
      <w:pPr>
        <w:jc w:val="right"/>
        <w:rPr>
          <w:b/>
        </w:rPr>
      </w:pPr>
    </w:p>
    <w:p w:rsidR="00706AE4" w:rsidRDefault="00706AE4" w:rsidP="00DF0375">
      <w:pPr>
        <w:jc w:val="right"/>
        <w:rPr>
          <w:b/>
        </w:rPr>
      </w:pPr>
      <w:r>
        <w:rPr>
          <w:b/>
        </w:rPr>
        <w:lastRenderedPageBreak/>
        <w:t xml:space="preserve">Приложение 1 </w:t>
      </w:r>
    </w:p>
    <w:p w:rsidR="00DF0375" w:rsidRDefault="00DF0375" w:rsidP="00DF0375">
      <w:pPr>
        <w:jc w:val="right"/>
        <w:rPr>
          <w:b/>
        </w:rPr>
      </w:pPr>
    </w:p>
    <w:p w:rsidR="00DF0375" w:rsidRDefault="00DF0375" w:rsidP="00DF0375">
      <w:pPr>
        <w:jc w:val="right"/>
      </w:pPr>
      <w:r>
        <w:t xml:space="preserve">к рабочей программе, утвержденной </w:t>
      </w:r>
    </w:p>
    <w:p w:rsidR="00DF0375" w:rsidRPr="008A291D" w:rsidRDefault="00DF0375" w:rsidP="00DF0375">
      <w:pPr>
        <w:ind w:left="567"/>
        <w:jc w:val="right"/>
      </w:pPr>
      <w:r>
        <w:t xml:space="preserve">                                                          приказом  от __________2024 г. №_____</w:t>
      </w:r>
    </w:p>
    <w:p w:rsidR="00706AE4" w:rsidRDefault="00706AE4" w:rsidP="00DF0375">
      <w:pPr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ind w:left="567"/>
        <w:jc w:val="both"/>
        <w:rPr>
          <w:b/>
          <w:u w:val="single"/>
        </w:rPr>
      </w:pPr>
    </w:p>
    <w:p w:rsidR="00706AE4" w:rsidRDefault="00706AE4" w:rsidP="00706AE4">
      <w:pPr>
        <w:spacing w:after="120"/>
        <w:jc w:val="center"/>
        <w:rPr>
          <w:b/>
        </w:rPr>
      </w:pPr>
      <w:r>
        <w:rPr>
          <w:b/>
        </w:rPr>
        <w:t>Календарно-тематическое планирование</w:t>
      </w:r>
    </w:p>
    <w:p w:rsidR="00706AE4" w:rsidRDefault="00706AE4" w:rsidP="00706AE4">
      <w:pPr>
        <w:ind w:left="567"/>
        <w:jc w:val="center"/>
        <w:rPr>
          <w:bCs/>
        </w:rPr>
      </w:pPr>
      <w:r>
        <w:rPr>
          <w:bCs/>
        </w:rPr>
        <w:t>к рабочей программе</w:t>
      </w:r>
    </w:p>
    <w:p w:rsidR="00706AE4" w:rsidRDefault="00706AE4" w:rsidP="00706AE4">
      <w:pPr>
        <w:ind w:left="567"/>
        <w:jc w:val="center"/>
        <w:rPr>
          <w:bCs/>
        </w:rPr>
      </w:pPr>
      <w:r>
        <w:rPr>
          <w:bCs/>
        </w:rPr>
        <w:t>по учебному предмету "Ручной труд"</w:t>
      </w:r>
    </w:p>
    <w:p w:rsidR="00706AE4" w:rsidRDefault="00706AE4" w:rsidP="00706AE4">
      <w:pPr>
        <w:ind w:left="567"/>
        <w:jc w:val="center"/>
        <w:rPr>
          <w:bCs/>
        </w:rPr>
      </w:pPr>
      <w:r>
        <w:rPr>
          <w:bCs/>
        </w:rPr>
        <w:t>для обучающихся 1 класса</w:t>
      </w:r>
    </w:p>
    <w:p w:rsidR="00706AE4" w:rsidRDefault="00BB6774" w:rsidP="00706AE4">
      <w:pPr>
        <w:ind w:left="567"/>
        <w:jc w:val="center"/>
        <w:rPr>
          <w:bCs/>
        </w:rPr>
      </w:pPr>
      <w:r>
        <w:rPr>
          <w:bCs/>
        </w:rPr>
        <w:t>на 2024/</w:t>
      </w:r>
      <w:r w:rsidR="00706AE4">
        <w:rPr>
          <w:bCs/>
        </w:rPr>
        <w:t>2025 учебный год</w:t>
      </w:r>
    </w:p>
    <w:p w:rsidR="00706AE4" w:rsidRDefault="00706AE4" w:rsidP="00706AE4">
      <w:pPr>
        <w:ind w:left="567"/>
        <w:jc w:val="center"/>
        <w:rPr>
          <w:bCs/>
        </w:rPr>
      </w:pPr>
    </w:p>
    <w:p w:rsidR="00706AE4" w:rsidRDefault="00706AE4" w:rsidP="00706AE4">
      <w:pPr>
        <w:ind w:left="567"/>
        <w:jc w:val="both"/>
        <w:rPr>
          <w:bCs/>
        </w:rPr>
      </w:pPr>
    </w:p>
    <w:p w:rsidR="00706AE4" w:rsidRDefault="00706AE4" w:rsidP="00706AE4">
      <w:pPr>
        <w:ind w:left="567"/>
        <w:jc w:val="both"/>
        <w:rPr>
          <w:bCs/>
        </w:rPr>
      </w:pPr>
    </w:p>
    <w:p w:rsidR="00BB6774" w:rsidRDefault="00706AE4" w:rsidP="00706AE4">
      <w:pPr>
        <w:tabs>
          <w:tab w:val="left" w:pos="6237"/>
        </w:tabs>
        <w:ind w:left="567"/>
        <w:jc w:val="both"/>
        <w:rPr>
          <w:bCs/>
        </w:rPr>
      </w:pPr>
      <w:r>
        <w:rPr>
          <w:bCs/>
        </w:rPr>
        <w:t xml:space="preserve">                    </w:t>
      </w:r>
    </w:p>
    <w:p w:rsidR="00706AE4" w:rsidRDefault="00706AE4" w:rsidP="00BB6774">
      <w:pPr>
        <w:tabs>
          <w:tab w:val="left" w:pos="6237"/>
        </w:tabs>
        <w:ind w:left="567"/>
        <w:jc w:val="center"/>
        <w:rPr>
          <w:bCs/>
        </w:rPr>
      </w:pPr>
      <w:r>
        <w:rPr>
          <w:bCs/>
        </w:rPr>
        <w:t>Учитель: Киселева Галина Викторовна</w:t>
      </w:r>
    </w:p>
    <w:p w:rsidR="00706AE4" w:rsidRDefault="00706AE4" w:rsidP="00706AE4">
      <w:pPr>
        <w:tabs>
          <w:tab w:val="left" w:pos="6237"/>
        </w:tabs>
        <w:ind w:left="567"/>
        <w:jc w:val="both"/>
        <w:rPr>
          <w:bCs/>
        </w:rPr>
      </w:pPr>
    </w:p>
    <w:p w:rsidR="00706AE4" w:rsidRDefault="00706AE4" w:rsidP="00706AE4">
      <w:pPr>
        <w:ind w:left="567"/>
        <w:jc w:val="both"/>
        <w:rPr>
          <w:bCs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pStyle w:val="ab"/>
        <w:shd w:val="clear" w:color="auto" w:fill="FFFFFF"/>
        <w:jc w:val="both"/>
        <w:rPr>
          <w:color w:val="000000"/>
          <w:shd w:val="clear" w:color="auto" w:fill="FFFFFF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</w:p>
    <w:p w:rsidR="00706AE4" w:rsidRDefault="00706AE4" w:rsidP="00706AE4">
      <w:pPr>
        <w:spacing w:after="120" w:line="276" w:lineRule="auto"/>
        <w:jc w:val="right"/>
        <w:rPr>
          <w:b/>
          <w:u w:val="single"/>
        </w:rPr>
      </w:pPr>
      <w:r>
        <w:rPr>
          <w:b/>
          <w:u w:val="single"/>
        </w:rPr>
        <w:t xml:space="preserve">Приложение 2. </w:t>
      </w:r>
    </w:p>
    <w:p w:rsidR="00706AE4" w:rsidRDefault="00706AE4" w:rsidP="00706AE4">
      <w:pPr>
        <w:spacing w:after="120" w:line="276" w:lineRule="auto"/>
        <w:jc w:val="both"/>
        <w:rPr>
          <w:b/>
        </w:rPr>
      </w:pPr>
    </w:p>
    <w:p w:rsidR="00706AE4" w:rsidRDefault="00706AE4" w:rsidP="00706AE4">
      <w:pPr>
        <w:spacing w:after="120" w:line="276" w:lineRule="auto"/>
        <w:jc w:val="center"/>
        <w:rPr>
          <w:b/>
        </w:rPr>
      </w:pPr>
    </w:p>
    <w:p w:rsidR="00706AE4" w:rsidRDefault="00706AE4" w:rsidP="00706AE4">
      <w:pPr>
        <w:spacing w:after="120" w:line="276" w:lineRule="auto"/>
        <w:jc w:val="center"/>
        <w:rPr>
          <w:b/>
        </w:rPr>
      </w:pPr>
    </w:p>
    <w:p w:rsidR="00706AE4" w:rsidRDefault="00706AE4" w:rsidP="00706AE4">
      <w:pPr>
        <w:pStyle w:val="ab"/>
        <w:spacing w:before="0" w:beforeAutospacing="0" w:after="150" w:afterAutospacing="0"/>
        <w:jc w:val="center"/>
        <w:rPr>
          <w:rStyle w:val="a4"/>
          <w:color w:val="222222"/>
        </w:rPr>
      </w:pPr>
      <w:r>
        <w:rPr>
          <w:rStyle w:val="a4"/>
          <w:color w:val="222222"/>
        </w:rPr>
        <w:t>Лист корректировки рабочей программы по учебному предмету</w:t>
      </w:r>
    </w:p>
    <w:p w:rsidR="00706AE4" w:rsidRDefault="00706AE4" w:rsidP="00706AE4">
      <w:pPr>
        <w:pStyle w:val="ab"/>
        <w:spacing w:before="0" w:beforeAutospacing="0" w:after="150" w:afterAutospacing="0"/>
        <w:jc w:val="both"/>
        <w:rPr>
          <w:rStyle w:val="a4"/>
          <w:color w:val="222222"/>
        </w:rPr>
      </w:pPr>
      <w:r>
        <w:rPr>
          <w:rStyle w:val="a4"/>
          <w:color w:val="222222"/>
        </w:rPr>
        <w:t xml:space="preserve">                                         </w:t>
      </w:r>
      <w:r w:rsidR="002905B4">
        <w:rPr>
          <w:rStyle w:val="a4"/>
          <w:color w:val="222222"/>
        </w:rPr>
        <w:t xml:space="preserve">      «Ручной труд»  (</w:t>
      </w:r>
      <w:r w:rsidR="00BB6774">
        <w:rPr>
          <w:rStyle w:val="a4"/>
          <w:color w:val="222222"/>
        </w:rPr>
        <w:t xml:space="preserve"> 2024/</w:t>
      </w:r>
      <w:r>
        <w:rPr>
          <w:rStyle w:val="a4"/>
          <w:color w:val="222222"/>
        </w:rPr>
        <w:t>2025 у.г.)</w:t>
      </w:r>
    </w:p>
    <w:p w:rsidR="00706AE4" w:rsidRDefault="00706AE4" w:rsidP="00706AE4">
      <w:pPr>
        <w:pStyle w:val="ab"/>
        <w:spacing w:before="0" w:beforeAutospacing="0" w:after="150" w:afterAutospacing="0"/>
        <w:jc w:val="both"/>
        <w:rPr>
          <w:rStyle w:val="a4"/>
          <w:color w:val="222222"/>
          <w:u w:val="single"/>
        </w:rPr>
      </w:pPr>
      <w:r>
        <w:rPr>
          <w:rStyle w:val="a4"/>
          <w:color w:val="222222"/>
        </w:rPr>
        <w:t xml:space="preserve">                                                    Учитель    </w:t>
      </w:r>
      <w:r>
        <w:rPr>
          <w:rStyle w:val="a4"/>
          <w:color w:val="222222"/>
          <w:u w:val="single"/>
        </w:rPr>
        <w:t>Киселева Галина Викторовна</w:t>
      </w:r>
    </w:p>
    <w:p w:rsidR="00706AE4" w:rsidRDefault="00706AE4" w:rsidP="00706AE4">
      <w:pPr>
        <w:pStyle w:val="ab"/>
        <w:spacing w:before="0" w:beforeAutospacing="0" w:after="150" w:afterAutospacing="0"/>
        <w:jc w:val="both"/>
        <w:rPr>
          <w:rStyle w:val="a4"/>
          <w:color w:val="222222"/>
          <w:u w:val="single"/>
        </w:rPr>
      </w:pPr>
    </w:p>
    <w:p w:rsidR="00706AE4" w:rsidRDefault="00706AE4" w:rsidP="00706AE4">
      <w:pPr>
        <w:pStyle w:val="ab"/>
        <w:spacing w:before="0" w:beforeAutospacing="0" w:after="150" w:afterAutospacing="0"/>
        <w:jc w:val="both"/>
        <w:rPr>
          <w:rStyle w:val="a4"/>
          <w:b w:val="0"/>
          <w:color w:val="222222"/>
        </w:rPr>
      </w:pPr>
      <w:r>
        <w:rPr>
          <w:rStyle w:val="a4"/>
          <w:color w:val="222222"/>
        </w:rPr>
        <w:t xml:space="preserve">Причина корректировки: </w:t>
      </w:r>
    </w:p>
    <w:p w:rsidR="00706AE4" w:rsidRDefault="00706AE4" w:rsidP="00706AE4">
      <w:pPr>
        <w:pStyle w:val="ab"/>
        <w:spacing w:before="0" w:beforeAutospacing="0" w:after="150" w:afterAutospacing="0"/>
        <w:jc w:val="both"/>
        <w:rPr>
          <w:rStyle w:val="a4"/>
          <w:b w:val="0"/>
          <w:color w:val="222222"/>
        </w:rPr>
      </w:pPr>
      <w:r>
        <w:rPr>
          <w:rStyle w:val="a4"/>
          <w:color w:val="222222"/>
        </w:rPr>
        <w:t xml:space="preserve">Способы корректировки: </w:t>
      </w:r>
    </w:p>
    <w:p w:rsidR="00706AE4" w:rsidRDefault="00706AE4" w:rsidP="00706AE4">
      <w:pPr>
        <w:pStyle w:val="ab"/>
        <w:spacing w:before="0" w:beforeAutospacing="0" w:after="150" w:afterAutospacing="0"/>
        <w:jc w:val="both"/>
      </w:pPr>
    </w:p>
    <w:tbl>
      <w:tblPr>
        <w:tblStyle w:val="ac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706AE4" w:rsidTr="00DF0375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  <w:r>
              <w:rPr>
                <w:rStyle w:val="a4"/>
                <w:lang w:eastAsia="en-US"/>
              </w:rPr>
              <w:t>Согласовано</w:t>
            </w:r>
          </w:p>
        </w:tc>
      </w:tr>
      <w:tr w:rsidR="00706AE4" w:rsidTr="00DF0375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jc w:val="both"/>
              <w:rPr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jc w:val="both"/>
              <w:rPr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jc w:val="both"/>
              <w:rPr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jc w:val="both"/>
              <w:rPr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6AE4" w:rsidRDefault="00706AE4" w:rsidP="00DF0375">
            <w:pPr>
              <w:pStyle w:val="ab"/>
              <w:spacing w:before="0" w:beforeAutospacing="0" w:after="150" w:afterAutospacing="0" w:line="255" w:lineRule="atLeast"/>
              <w:jc w:val="both"/>
              <w:rPr>
                <w:lang w:eastAsia="en-US"/>
              </w:rPr>
            </w:pPr>
          </w:p>
        </w:tc>
      </w:tr>
    </w:tbl>
    <w:p w:rsidR="00706AE4" w:rsidRDefault="00706AE4" w:rsidP="00706AE4">
      <w:pPr>
        <w:jc w:val="both"/>
      </w:pPr>
    </w:p>
    <w:p w:rsidR="00706AE4" w:rsidRDefault="00706AE4" w:rsidP="00706AE4">
      <w:pPr>
        <w:spacing w:after="120" w:line="276" w:lineRule="auto"/>
        <w:jc w:val="both"/>
        <w:rPr>
          <w:b/>
        </w:rPr>
      </w:pPr>
    </w:p>
    <w:p w:rsidR="00706AE4" w:rsidRDefault="00706AE4" w:rsidP="00706AE4">
      <w:pPr>
        <w:tabs>
          <w:tab w:val="left" w:pos="3270"/>
        </w:tabs>
        <w:jc w:val="both"/>
        <w:rPr>
          <w:b/>
          <w:bCs/>
        </w:rPr>
      </w:pPr>
    </w:p>
    <w:p w:rsidR="00706AE4" w:rsidRDefault="00706AE4" w:rsidP="00706AE4">
      <w:pPr>
        <w:spacing w:after="200"/>
        <w:jc w:val="both"/>
      </w:pPr>
    </w:p>
    <w:p w:rsidR="00706AE4" w:rsidRDefault="00706AE4" w:rsidP="00706AE4">
      <w:pPr>
        <w:spacing w:after="120" w:line="276" w:lineRule="auto"/>
        <w:jc w:val="center"/>
        <w:rPr>
          <w:b/>
        </w:rPr>
      </w:pPr>
    </w:p>
    <w:p w:rsidR="00FF1CA2" w:rsidRDefault="00FF1CA2"/>
    <w:sectPr w:rsidR="00FF1CA2" w:rsidSect="00DF0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134E" w:rsidRDefault="003E134E" w:rsidP="00306294">
      <w:r>
        <w:separator/>
      </w:r>
    </w:p>
  </w:endnote>
  <w:endnote w:type="continuationSeparator" w:id="1">
    <w:p w:rsidR="003E134E" w:rsidRDefault="003E134E" w:rsidP="003062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375" w:rsidRDefault="00DF0375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710711"/>
      <w:docPartObj>
        <w:docPartGallery w:val="AutoText"/>
      </w:docPartObj>
    </w:sdtPr>
    <w:sdtContent>
      <w:p w:rsidR="00DF0375" w:rsidRDefault="008F0FC5">
        <w:pPr>
          <w:pStyle w:val="a9"/>
          <w:jc w:val="right"/>
        </w:pPr>
        <w:fldSimple w:instr=" PAGE   \* MERGEFORMAT ">
          <w:r w:rsidR="0037438E">
            <w:rPr>
              <w:noProof/>
            </w:rPr>
            <w:t>2</w:t>
          </w:r>
        </w:fldSimple>
      </w:p>
    </w:sdtContent>
  </w:sdt>
  <w:p w:rsidR="00DF0375" w:rsidRDefault="00DF0375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375" w:rsidRDefault="00DF0375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134E" w:rsidRDefault="003E134E" w:rsidP="00306294">
      <w:r>
        <w:separator/>
      </w:r>
    </w:p>
  </w:footnote>
  <w:footnote w:type="continuationSeparator" w:id="1">
    <w:p w:rsidR="003E134E" w:rsidRDefault="003E134E" w:rsidP="003062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375" w:rsidRDefault="00DF0375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375" w:rsidRDefault="00DF0375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F0375" w:rsidRDefault="00DF0375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269B432"/>
    <w:multiLevelType w:val="multilevel"/>
    <w:tmpl w:val="D269B432"/>
    <w:lvl w:ilvl="0">
      <w:start w:val="7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1">
    <w:nsid w:val="068C58E2"/>
    <w:multiLevelType w:val="multilevel"/>
    <w:tmpl w:val="068C58E2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F2868B7"/>
    <w:multiLevelType w:val="multilevel"/>
    <w:tmpl w:val="1F2868B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F02277B"/>
    <w:multiLevelType w:val="multilevel"/>
    <w:tmpl w:val="2F02277B"/>
    <w:lvl w:ilvl="0">
      <w:start w:val="2"/>
      <w:numFmt w:val="decimal"/>
      <w:suff w:val="space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</w:lvl>
  </w:abstractNum>
  <w:abstractNum w:abstractNumId="4">
    <w:nsid w:val="515A30A1"/>
    <w:multiLevelType w:val="multilevel"/>
    <w:tmpl w:val="515A30A1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left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left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left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06AE4"/>
    <w:rsid w:val="000371FA"/>
    <w:rsid w:val="00250426"/>
    <w:rsid w:val="0025771D"/>
    <w:rsid w:val="002905B4"/>
    <w:rsid w:val="002C7C7E"/>
    <w:rsid w:val="00306294"/>
    <w:rsid w:val="0037438E"/>
    <w:rsid w:val="003E134E"/>
    <w:rsid w:val="00706AE4"/>
    <w:rsid w:val="00710B8E"/>
    <w:rsid w:val="008F0FC5"/>
    <w:rsid w:val="00BB6774"/>
    <w:rsid w:val="00BD0743"/>
    <w:rsid w:val="00DF0375"/>
    <w:rsid w:val="00E60ECA"/>
    <w:rsid w:val="00EE35FA"/>
    <w:rsid w:val="00F72264"/>
    <w:rsid w:val="00FE256D"/>
    <w:rsid w:val="00FF1C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6A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706AE4"/>
    <w:rPr>
      <w:color w:val="0000FF"/>
      <w:u w:val="single"/>
    </w:rPr>
  </w:style>
  <w:style w:type="character" w:styleId="a4">
    <w:name w:val="Strong"/>
    <w:basedOn w:val="a0"/>
    <w:qFormat/>
    <w:rsid w:val="00706AE4"/>
    <w:rPr>
      <w:b/>
      <w:bCs/>
    </w:rPr>
  </w:style>
  <w:style w:type="paragraph" w:styleId="a5">
    <w:name w:val="header"/>
    <w:basedOn w:val="a"/>
    <w:link w:val="a6"/>
    <w:uiPriority w:val="99"/>
    <w:semiHidden/>
    <w:unhideWhenUsed/>
    <w:rsid w:val="00706AE4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70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ody Text"/>
    <w:basedOn w:val="a"/>
    <w:link w:val="a8"/>
    <w:uiPriority w:val="99"/>
    <w:semiHidden/>
    <w:unhideWhenUsed/>
    <w:qFormat/>
    <w:rsid w:val="00706AE4"/>
    <w:pPr>
      <w:spacing w:before="100" w:beforeAutospacing="1" w:after="100" w:afterAutospacing="1" w:line="273" w:lineRule="auto"/>
    </w:pPr>
    <w:rPr>
      <w:rFonts w:ascii="Calibri" w:hAnsi="Calibri"/>
    </w:rPr>
  </w:style>
  <w:style w:type="character" w:customStyle="1" w:styleId="a8">
    <w:name w:val="Основной текст Знак"/>
    <w:basedOn w:val="a0"/>
    <w:link w:val="a7"/>
    <w:uiPriority w:val="99"/>
    <w:semiHidden/>
    <w:qFormat/>
    <w:rsid w:val="00706AE4"/>
    <w:rPr>
      <w:rFonts w:ascii="Calibri" w:eastAsia="Times New Roman" w:hAnsi="Calibri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706AE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06AE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Normal (Web)"/>
    <w:basedOn w:val="a"/>
    <w:uiPriority w:val="99"/>
    <w:qFormat/>
    <w:rsid w:val="00706AE4"/>
    <w:pPr>
      <w:spacing w:before="100" w:beforeAutospacing="1" w:after="100" w:afterAutospacing="1"/>
    </w:pPr>
  </w:style>
  <w:style w:type="table" w:styleId="ac">
    <w:name w:val="Table Grid"/>
    <w:basedOn w:val="a1"/>
    <w:uiPriority w:val="59"/>
    <w:qFormat/>
    <w:rsid w:val="00706AE4"/>
    <w:pPr>
      <w:spacing w:after="0" w:line="240" w:lineRule="auto"/>
    </w:pPr>
    <w:rPr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qFormat/>
    <w:rsid w:val="00706AE4"/>
  </w:style>
  <w:style w:type="paragraph" w:customStyle="1" w:styleId="c11">
    <w:name w:val="c11"/>
    <w:basedOn w:val="a"/>
    <w:qFormat/>
    <w:rsid w:val="00706AE4"/>
    <w:pPr>
      <w:spacing w:before="100" w:beforeAutospacing="1" w:after="100" w:afterAutospacing="1"/>
    </w:pPr>
  </w:style>
  <w:style w:type="character" w:customStyle="1" w:styleId="c45">
    <w:name w:val="c45"/>
    <w:basedOn w:val="a0"/>
    <w:qFormat/>
    <w:rsid w:val="00706AE4"/>
  </w:style>
  <w:style w:type="paragraph" w:customStyle="1" w:styleId="c26">
    <w:name w:val="c26"/>
    <w:basedOn w:val="a"/>
    <w:qFormat/>
    <w:rsid w:val="00706AE4"/>
    <w:pPr>
      <w:spacing w:before="100" w:beforeAutospacing="1" w:after="100" w:afterAutospacing="1"/>
    </w:pPr>
  </w:style>
  <w:style w:type="paragraph" w:customStyle="1" w:styleId="c13">
    <w:name w:val="c13"/>
    <w:basedOn w:val="a"/>
    <w:qFormat/>
    <w:rsid w:val="00706AE4"/>
    <w:pPr>
      <w:spacing w:before="100" w:beforeAutospacing="1" w:after="100" w:afterAutospacing="1"/>
    </w:pPr>
  </w:style>
  <w:style w:type="character" w:customStyle="1" w:styleId="c9">
    <w:name w:val="c9"/>
    <w:basedOn w:val="a0"/>
    <w:qFormat/>
    <w:rsid w:val="00706AE4"/>
  </w:style>
  <w:style w:type="character" w:customStyle="1" w:styleId="c21">
    <w:name w:val="c21"/>
    <w:basedOn w:val="a0"/>
    <w:rsid w:val="00706AE4"/>
  </w:style>
  <w:style w:type="paragraph" w:customStyle="1" w:styleId="c61">
    <w:name w:val="c61"/>
    <w:basedOn w:val="a"/>
    <w:qFormat/>
    <w:rsid w:val="00706AE4"/>
    <w:pPr>
      <w:spacing w:before="100" w:beforeAutospacing="1" w:after="100" w:afterAutospacing="1"/>
    </w:pPr>
  </w:style>
  <w:style w:type="paragraph" w:customStyle="1" w:styleId="c47">
    <w:name w:val="c47"/>
    <w:basedOn w:val="a"/>
    <w:qFormat/>
    <w:rsid w:val="00706AE4"/>
    <w:pPr>
      <w:spacing w:before="100" w:beforeAutospacing="1" w:after="100" w:afterAutospacing="1"/>
    </w:pPr>
  </w:style>
  <w:style w:type="character" w:customStyle="1" w:styleId="c30">
    <w:name w:val="c30"/>
    <w:basedOn w:val="a0"/>
    <w:rsid w:val="00706AE4"/>
  </w:style>
  <w:style w:type="character" w:customStyle="1" w:styleId="markedcontent">
    <w:name w:val="markedcontent"/>
    <w:basedOn w:val="a0"/>
    <w:rsid w:val="00706AE4"/>
  </w:style>
  <w:style w:type="paragraph" w:styleId="ad">
    <w:name w:val="List Paragraph"/>
    <w:basedOn w:val="a"/>
    <w:uiPriority w:val="99"/>
    <w:qFormat/>
    <w:rsid w:val="00706AE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e">
    <w:name w:val="No Spacing"/>
    <w:uiPriority w:val="1"/>
    <w:qFormat/>
    <w:rsid w:val="00706AE4"/>
    <w:pPr>
      <w:spacing w:after="0" w:line="240" w:lineRule="auto"/>
    </w:pPr>
  </w:style>
  <w:style w:type="paragraph" w:customStyle="1" w:styleId="c7">
    <w:name w:val="c7"/>
    <w:basedOn w:val="a"/>
    <w:qFormat/>
    <w:rsid w:val="00706AE4"/>
    <w:pPr>
      <w:spacing w:before="100" w:beforeAutospacing="1" w:after="100" w:afterAutospacing="1"/>
    </w:pPr>
  </w:style>
  <w:style w:type="character" w:customStyle="1" w:styleId="15">
    <w:name w:val="15"/>
    <w:basedOn w:val="a0"/>
    <w:qFormat/>
    <w:rsid w:val="00706AE4"/>
    <w:rPr>
      <w:rFonts w:ascii="Times New Roman" w:hAnsi="Times New Roman" w:cs="Times New Roman" w:hint="default"/>
    </w:rPr>
  </w:style>
  <w:style w:type="paragraph" w:customStyle="1" w:styleId="1">
    <w:name w:val="Абзац списка1"/>
    <w:basedOn w:val="a"/>
    <w:rsid w:val="00706AE4"/>
    <w:pPr>
      <w:spacing w:before="100" w:beforeAutospacing="1" w:after="100" w:afterAutospacing="1" w:line="273" w:lineRule="auto"/>
      <w:contextualSpacing/>
    </w:pPr>
    <w:rPr>
      <w:rFonts w:ascii="Calibri" w:hAnsi="Calibri"/>
    </w:rPr>
  </w:style>
  <w:style w:type="character" w:styleId="af">
    <w:name w:val="line number"/>
    <w:basedOn w:val="a0"/>
    <w:uiPriority w:val="99"/>
    <w:semiHidden/>
    <w:unhideWhenUsed/>
    <w:rsid w:val="00706AE4"/>
  </w:style>
  <w:style w:type="paragraph" w:styleId="af0">
    <w:name w:val="Balloon Text"/>
    <w:basedOn w:val="a"/>
    <w:link w:val="af1"/>
    <w:uiPriority w:val="99"/>
    <w:semiHidden/>
    <w:unhideWhenUsed/>
    <w:rsid w:val="00706AE4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706AE4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4732</Words>
  <Characters>26975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31644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10</cp:revision>
  <dcterms:created xsi:type="dcterms:W3CDTF">2024-08-14T13:00:00Z</dcterms:created>
  <dcterms:modified xsi:type="dcterms:W3CDTF">2024-09-05T11:42:00Z</dcterms:modified>
</cp:coreProperties>
</file>