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7C" w:rsidRDefault="003F277C">
      <w:pPr>
        <w:rPr>
          <w:b/>
          <w:sz w:val="28"/>
          <w:szCs w:val="28"/>
        </w:rPr>
      </w:pPr>
    </w:p>
    <w:p w:rsidR="003F277C" w:rsidRDefault="00B42758">
      <w:pPr>
        <w:jc w:val="center"/>
      </w:pPr>
      <w: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F277C" w:rsidRDefault="00B42758">
      <w:pPr>
        <w:jc w:val="center"/>
      </w:pPr>
      <w:r>
        <w:t xml:space="preserve"> «Заринская общеобразовательная школа-интернат»</w:t>
      </w:r>
    </w:p>
    <w:p w:rsidR="003F277C" w:rsidRDefault="003F277C">
      <w:pPr>
        <w:jc w:val="center"/>
      </w:pPr>
    </w:p>
    <w:p w:rsidR="003F277C" w:rsidRDefault="003F277C">
      <w:pPr>
        <w:jc w:val="center"/>
        <w:rPr>
          <w:b/>
          <w:sz w:val="28"/>
          <w:szCs w:val="28"/>
        </w:rPr>
      </w:pPr>
    </w:p>
    <w:p w:rsidR="003F277C" w:rsidRDefault="00E466D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5398" cy="16611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626" cy="166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77C" w:rsidRDefault="003F277C">
      <w:pPr>
        <w:ind w:firstLine="567"/>
        <w:jc w:val="center"/>
        <w:rPr>
          <w:sz w:val="28"/>
          <w:szCs w:val="28"/>
        </w:rPr>
      </w:pPr>
    </w:p>
    <w:p w:rsidR="003F277C" w:rsidRDefault="003F277C">
      <w:pPr>
        <w:rPr>
          <w:sz w:val="28"/>
          <w:szCs w:val="28"/>
        </w:rPr>
      </w:pPr>
    </w:p>
    <w:p w:rsidR="003F277C" w:rsidRDefault="003F277C">
      <w:pPr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B42758">
      <w:pPr>
        <w:spacing w:after="200" w:line="276" w:lineRule="auto"/>
        <w:jc w:val="center"/>
      </w:pPr>
      <w:r>
        <w:br/>
      </w:r>
      <w:r>
        <w:br/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«Основы социальной жизни» </w:t>
      </w:r>
    </w:p>
    <w:p w:rsidR="003F277C" w:rsidRDefault="00265D42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8</w:t>
      </w:r>
      <w:r w:rsidR="00B42758">
        <w:rPr>
          <w:b/>
          <w:sz w:val="28"/>
          <w:szCs w:val="28"/>
        </w:rPr>
        <w:t xml:space="preserve"> класса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847EC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847E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3F277C" w:rsidRDefault="003F277C">
      <w:pPr>
        <w:spacing w:after="200" w:line="276" w:lineRule="auto"/>
        <w:jc w:val="center"/>
        <w:rPr>
          <w:b/>
          <w:sz w:val="28"/>
          <w:szCs w:val="28"/>
        </w:rPr>
      </w:pPr>
    </w:p>
    <w:p w:rsidR="003F277C" w:rsidRDefault="003F277C">
      <w:pPr>
        <w:spacing w:after="200" w:line="276" w:lineRule="auto"/>
        <w:jc w:val="center"/>
        <w:rPr>
          <w:b/>
          <w:sz w:val="28"/>
          <w:szCs w:val="28"/>
        </w:rPr>
      </w:pPr>
    </w:p>
    <w:p w:rsidR="003F277C" w:rsidRDefault="00B42758">
      <w:pPr>
        <w:spacing w:line="276" w:lineRule="auto"/>
        <w:jc w:val="right"/>
      </w:pPr>
      <w:r>
        <w:t xml:space="preserve">Разработал: </w:t>
      </w:r>
      <w:r w:rsidR="00847ECF">
        <w:t>Беспалова Ольга Леонидовна,</w:t>
      </w:r>
    </w:p>
    <w:p w:rsidR="003F277C" w:rsidRDefault="00B42758">
      <w:pPr>
        <w:spacing w:line="276" w:lineRule="auto"/>
        <w:jc w:val="right"/>
      </w:pPr>
      <w:r>
        <w:t>учитель</w:t>
      </w:r>
    </w:p>
    <w:p w:rsidR="003F277C" w:rsidRDefault="00B4275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3F277C" w:rsidRDefault="00B42758">
      <w:pPr>
        <w:spacing w:after="200" w:line="276" w:lineRule="auto"/>
        <w:jc w:val="center"/>
      </w:pPr>
      <w:r>
        <w:t>г. Заринск</w:t>
      </w:r>
    </w:p>
    <w:p w:rsidR="003F277C" w:rsidRDefault="00B42758">
      <w:pPr>
        <w:spacing w:after="200" w:line="276" w:lineRule="auto"/>
        <w:jc w:val="center"/>
      </w:pPr>
      <w:r>
        <w:t>202</w:t>
      </w:r>
      <w:r w:rsidR="00847ECF">
        <w:t>4</w:t>
      </w:r>
      <w:r>
        <w:t xml:space="preserve"> г.</w:t>
      </w:r>
    </w:p>
    <w:p w:rsidR="003F277C" w:rsidRDefault="00B4275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3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4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4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5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6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7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11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3F27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13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3F27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16</w:t>
            </w:r>
          </w:p>
        </w:tc>
      </w:tr>
    </w:tbl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B42758">
      <w:pPr>
        <w:spacing w:after="200" w:line="276" w:lineRule="auto"/>
        <w:rPr>
          <w:sz w:val="28"/>
          <w:szCs w:val="28"/>
        </w:rPr>
      </w:pPr>
      <w:r>
        <w:br w:type="page"/>
      </w:r>
    </w:p>
    <w:p w:rsidR="003F277C" w:rsidRDefault="00B42758">
      <w:pPr>
        <w:spacing w:after="200"/>
        <w:ind w:firstLine="567"/>
        <w:jc w:val="both"/>
        <w:rPr>
          <w:b/>
        </w:rPr>
      </w:pPr>
      <w:r>
        <w:rPr>
          <w:b/>
        </w:rPr>
        <w:lastRenderedPageBreak/>
        <w:t>1. Пояснительная записка</w:t>
      </w:r>
    </w:p>
    <w:p w:rsidR="003F277C" w:rsidRPr="00847ECF" w:rsidRDefault="00B42758">
      <w:pPr>
        <w:spacing w:after="200"/>
        <w:ind w:firstLine="567"/>
        <w:jc w:val="both"/>
        <w:rPr>
          <w:b/>
        </w:rPr>
      </w:pPr>
      <w:r w:rsidRPr="00847ECF">
        <w:rPr>
          <w:b/>
        </w:rPr>
        <w:t>1.1. Нормативно-правовое обеспечение рабочей программы</w:t>
      </w:r>
    </w:p>
    <w:p w:rsidR="003F277C" w:rsidRDefault="00B42758">
      <w:pPr>
        <w:ind w:firstLine="567"/>
        <w:jc w:val="both"/>
      </w:pPr>
      <w:r>
        <w:t xml:space="preserve">     Рабочая программа учебного предмета «Основы соц</w:t>
      </w:r>
      <w:r w:rsidR="00DE2937">
        <w:t>иальной жизни» для обучающихся 8</w:t>
      </w:r>
      <w:r>
        <w:t xml:space="preserve"> класса разработана на основе следующих нормативно-правовых документов:</w:t>
      </w:r>
    </w:p>
    <w:p w:rsidR="003F277C" w:rsidRDefault="00B42758">
      <w:pPr>
        <w:ind w:firstLine="567"/>
        <w:jc w:val="both"/>
        <w:rPr>
          <w:rFonts w:eastAsia="+mn-ea"/>
        </w:rPr>
      </w:pPr>
      <w:r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3F277C" w:rsidRDefault="00B42758">
      <w:pPr>
        <w:ind w:firstLine="567"/>
        <w:jc w:val="both"/>
      </w:pP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</w:p>
    <w:p w:rsidR="003F277C" w:rsidRDefault="00B42758">
      <w:pPr>
        <w:ind w:firstLine="567"/>
        <w:jc w:val="both"/>
      </w:pP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F277C" w:rsidRDefault="00B42758">
      <w:pPr>
        <w:ind w:firstLine="567"/>
        <w:jc w:val="both"/>
      </w:pP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t>.</w:t>
      </w:r>
    </w:p>
    <w:p w:rsidR="003F277C" w:rsidRDefault="00B42758">
      <w:pPr>
        <w:ind w:firstLine="567"/>
        <w:jc w:val="both"/>
      </w:pPr>
      <w: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847ECF" w:rsidRDefault="00B42758" w:rsidP="00847ECF">
      <w:pPr>
        <w:ind w:firstLine="567"/>
        <w:jc w:val="both"/>
      </w:pP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47ECF" w:rsidRDefault="00847ECF" w:rsidP="00847ECF">
      <w:pPr>
        <w:ind w:firstLine="567"/>
        <w:jc w:val="both"/>
      </w:pPr>
      <w:r w:rsidRPr="00847ECF">
        <w:t>- Учебный план КГБОУ "Заринская общеобразовательная школа-интернат" на 2024-2025 учебный год</w:t>
      </w:r>
    </w:p>
    <w:p w:rsidR="00847ECF" w:rsidRPr="00847ECF" w:rsidRDefault="00847ECF" w:rsidP="00847ECF">
      <w:pPr>
        <w:ind w:firstLine="567"/>
        <w:jc w:val="both"/>
      </w:pPr>
      <w:r w:rsidRPr="00847ECF">
        <w:t>- Календарный учебный график на 2024-2025 учебный год.</w:t>
      </w:r>
    </w:p>
    <w:p w:rsidR="00847ECF" w:rsidRDefault="00847ECF">
      <w:pPr>
        <w:ind w:firstLine="567"/>
        <w:jc w:val="both"/>
      </w:pPr>
    </w:p>
    <w:p w:rsidR="003F277C" w:rsidRPr="00847ECF" w:rsidRDefault="00B42758" w:rsidP="00847E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47ECF">
        <w:rPr>
          <w:b/>
        </w:rPr>
        <w:t>1.2. Цели и задачи изучения учебного предмета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  <w:u w:val="single"/>
        </w:rPr>
        <w:br/>
      </w:r>
      <w:r>
        <w:t xml:space="preserve">          Учебный предмет "Основы социальной жизни" имеет своей </w:t>
      </w:r>
      <w:r>
        <w:rPr>
          <w:b/>
        </w:rPr>
        <w:t>целью</w:t>
      </w:r>
      <w:r>
        <w:t xml:space="preserve">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Основные </w:t>
      </w:r>
      <w:r>
        <w:rPr>
          <w:b/>
        </w:rPr>
        <w:t>задачи</w:t>
      </w:r>
      <w:r>
        <w:t>, которые призван решать этот учебный предмет, состоят в следующем: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расширение кругозора обучающихся в процессе ознакомления с различными сторонами повседневной жизни;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формирование и развитие навыков самообслуживания и трудовых навыков, связанных с ведением домашнего хозяйства;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ознакомление с основами экономики ведения домашнего хозяйства и формирование необходимых умений;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усвоение морально-этических норм поведения, выработка навыков общения (в том числе с использованием деловых бумаг);</w:t>
      </w:r>
    </w:p>
    <w:p w:rsidR="003F277C" w:rsidRDefault="00B42758" w:rsidP="00091F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развитие навыков здорового образа жизни; положительных качеств и свойств личности.</w:t>
      </w:r>
    </w:p>
    <w:p w:rsidR="003F277C" w:rsidRDefault="003F277C">
      <w:pPr>
        <w:ind w:firstLine="567"/>
        <w:jc w:val="both"/>
      </w:pPr>
    </w:p>
    <w:p w:rsidR="003F277C" w:rsidRDefault="00B42758">
      <w:pPr>
        <w:ind w:firstLine="567"/>
        <w:jc w:val="both"/>
        <w:rPr>
          <w:b/>
        </w:rPr>
      </w:pPr>
      <w:r>
        <w:rPr>
          <w:b/>
        </w:rPr>
        <w:t>2. Общая характеристика учебного предмета</w:t>
      </w:r>
    </w:p>
    <w:p w:rsidR="00847ECF" w:rsidRDefault="00847ECF">
      <w:pPr>
        <w:ind w:firstLine="567"/>
        <w:jc w:val="both"/>
        <w:rPr>
          <w:b/>
        </w:rPr>
      </w:pPr>
    </w:p>
    <w:p w:rsidR="00D74BC5" w:rsidRDefault="00B42758" w:rsidP="00DE2937">
      <w:pPr>
        <w:ind w:firstLine="567"/>
      </w:pPr>
      <w:r>
        <w:t>Учебный предмет «Основы социальной жизни» входит в предметную область «</w:t>
      </w:r>
      <w:r>
        <w:rPr>
          <w:color w:val="000000"/>
        </w:rPr>
        <w:t>Человек и общество</w:t>
      </w:r>
      <w:r>
        <w:t>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3F277C" w:rsidRDefault="00D74BC5" w:rsidP="00DE2937">
      <w:pPr>
        <w:ind w:firstLine="567"/>
      </w:pPr>
      <w:r w:rsidRPr="00D74BC5">
        <w:lastRenderedPageBreak/>
        <w:t>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Кроме того, данные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</w:p>
    <w:p w:rsidR="003F277C" w:rsidRDefault="00B42758">
      <w:pPr>
        <w:ind w:firstLine="567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3F277C" w:rsidRDefault="00B42758">
      <w:pPr>
        <w:ind w:firstLine="567"/>
        <w:jc w:val="both"/>
      </w:pPr>
      <w:r>
        <w:t xml:space="preserve"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3F277C" w:rsidRDefault="00B42758">
      <w:pPr>
        <w:ind w:firstLine="567"/>
        <w:jc w:val="both"/>
      </w:pPr>
      <w:r>
        <w:t xml:space="preserve">- словесный метод (рассказ, объяснение, беседа, работа с учебником); </w:t>
      </w:r>
    </w:p>
    <w:p w:rsidR="003F277C" w:rsidRDefault="00B42758">
      <w:pPr>
        <w:ind w:firstLine="567"/>
        <w:jc w:val="both"/>
      </w:pPr>
      <w:r>
        <w:t xml:space="preserve">- наглядный метод (метод иллюстраций, метод демонстраций); </w:t>
      </w:r>
    </w:p>
    <w:p w:rsidR="003F277C" w:rsidRDefault="00B42758">
      <w:pPr>
        <w:ind w:firstLine="567"/>
        <w:jc w:val="both"/>
      </w:pPr>
      <w:r>
        <w:t xml:space="preserve">- практический метод (упражнения, практическая работа, дидактическая игра); </w:t>
      </w:r>
    </w:p>
    <w:p w:rsidR="003F277C" w:rsidRDefault="00B42758">
      <w:pPr>
        <w:ind w:firstLine="567"/>
        <w:jc w:val="both"/>
      </w:pPr>
      <w:r>
        <w:t>- репродуктивный метод (работа по алгоритму); коллективный, индивидуальный.</w:t>
      </w:r>
    </w:p>
    <w:p w:rsidR="003F277C" w:rsidRDefault="00B42758">
      <w:pPr>
        <w:ind w:firstLine="567"/>
        <w:jc w:val="both"/>
      </w:pPr>
      <w:r>
        <w:t>Основными формами и методами обучения являются практические работы, экскурсии, сюжетно-ролевые игры, беседы; широко используются наглядные средства обучения</w:t>
      </w:r>
      <w:r w:rsidR="00847ECF">
        <w:t>.</w:t>
      </w:r>
    </w:p>
    <w:p w:rsidR="00847ECF" w:rsidRDefault="00847ECF">
      <w:pPr>
        <w:ind w:firstLine="567"/>
        <w:jc w:val="both"/>
      </w:pPr>
    </w:p>
    <w:p w:rsidR="003F277C" w:rsidRDefault="00B42758">
      <w:pPr>
        <w:spacing w:line="276" w:lineRule="auto"/>
        <w:jc w:val="both"/>
        <w:rPr>
          <w:b/>
        </w:rPr>
      </w:pPr>
      <w:r>
        <w:rPr>
          <w:b/>
        </w:rPr>
        <w:t>3. Описание места учебного предмета в учебном плане</w:t>
      </w:r>
    </w:p>
    <w:p w:rsidR="00847ECF" w:rsidRDefault="00B42758">
      <w:pPr>
        <w:pStyle w:val="a8"/>
        <w:shd w:val="clear" w:color="auto" w:fill="FFFFFF"/>
        <w:spacing w:before="0" w:after="0"/>
        <w:ind w:firstLine="567"/>
        <w:jc w:val="both"/>
      </w:pPr>
      <w:r>
        <w:t>Предмет «Основы социальной жизни» входит в предметную область «</w:t>
      </w:r>
      <w:r>
        <w:rPr>
          <w:color w:val="000000"/>
        </w:rPr>
        <w:t>Человек и общество</w:t>
      </w:r>
      <w:r>
        <w:t>» и относится к обязательной части учебного</w:t>
      </w:r>
      <w:r w:rsidR="00DE2937">
        <w:t xml:space="preserve"> плана. </w:t>
      </w:r>
    </w:p>
    <w:p w:rsidR="003F277C" w:rsidRDefault="00DE2937">
      <w:pPr>
        <w:pStyle w:val="a8"/>
        <w:shd w:val="clear" w:color="auto" w:fill="FFFFFF"/>
        <w:spacing w:before="0" w:after="0"/>
        <w:ind w:firstLine="567"/>
        <w:jc w:val="both"/>
      </w:pPr>
      <w:r>
        <w:t>На изучение предмета в 8</w:t>
      </w:r>
      <w:r w:rsidR="00B42758">
        <w:t xml:space="preserve"> классе отводится по 2 часа в неделю, курс рассчитан на 68 часов (34 учебных недели).</w:t>
      </w:r>
    </w:p>
    <w:p w:rsidR="003F277C" w:rsidRDefault="00B42758">
      <w:pPr>
        <w:suppressAutoHyphens/>
        <w:spacing w:before="280" w:after="280"/>
        <w:contextualSpacing/>
        <w:jc w:val="both"/>
        <w:rPr>
          <w:b/>
          <w:bCs/>
        </w:rPr>
      </w:pPr>
      <w:r>
        <w:rPr>
          <w:b/>
          <w:bCs/>
        </w:rPr>
        <w:t>Количество часов, предусмотренных учебным планом.</w:t>
      </w:r>
    </w:p>
    <w:p w:rsidR="003F277C" w:rsidRDefault="003F277C">
      <w:pPr>
        <w:suppressAutoHyphens/>
        <w:spacing w:before="280" w:after="280"/>
        <w:contextualSpacing/>
        <w:jc w:val="both"/>
        <w:rPr>
          <w:b/>
          <w:bCs/>
        </w:rPr>
      </w:pPr>
    </w:p>
    <w:tbl>
      <w:tblPr>
        <w:tblW w:w="95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5"/>
        <w:gridCol w:w="1265"/>
        <w:gridCol w:w="1342"/>
        <w:gridCol w:w="1333"/>
        <w:gridCol w:w="1417"/>
        <w:gridCol w:w="1416"/>
        <w:gridCol w:w="1383"/>
      </w:tblGrid>
      <w:tr w:rsidR="003F277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III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IV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Часов в год</w:t>
            </w:r>
          </w:p>
        </w:tc>
      </w:tr>
      <w:tr w:rsidR="003F277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Основы социальной жизни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BF332A">
              <w:rPr>
                <w:bCs/>
                <w:lang w:eastAsia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BF332A">
              <w:rPr>
                <w:bCs/>
                <w:lang w:eastAsia="en-US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68</w:t>
            </w:r>
          </w:p>
        </w:tc>
      </w:tr>
    </w:tbl>
    <w:p w:rsidR="003F277C" w:rsidRDefault="003F277C">
      <w:pPr>
        <w:spacing w:after="120" w:line="276" w:lineRule="auto"/>
        <w:jc w:val="both"/>
        <w:rPr>
          <w:b/>
        </w:rPr>
      </w:pPr>
    </w:p>
    <w:p w:rsidR="003F277C" w:rsidRDefault="00B42758">
      <w:pPr>
        <w:spacing w:after="120" w:line="276" w:lineRule="auto"/>
        <w:jc w:val="both"/>
        <w:rPr>
          <w:b/>
        </w:rPr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3F277C" w:rsidRDefault="00B42758" w:rsidP="00BF332A">
      <w:pPr>
        <w:spacing w:after="120"/>
        <w:rPr>
          <w:b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«</w:t>
      </w:r>
      <w:r>
        <w:t>Основы социальной жизни</w:t>
      </w:r>
      <w:r w:rsidR="00DE2937">
        <w:rPr>
          <w:bCs/>
        </w:rPr>
        <w:t>» в 8</w:t>
      </w:r>
      <w:r>
        <w:rPr>
          <w:bCs/>
        </w:rPr>
        <w:t>-м классе является формирование следующих умений:</w:t>
      </w:r>
      <w:r>
        <w:rPr>
          <w:bCs/>
        </w:rPr>
        <w:br/>
      </w:r>
      <w:r>
        <w:t xml:space="preserve">          1) осознание себя как гражданина России; формирование чувства гордости за свою Родину;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2) воспитание уважительного отношения к иному мнению, истории и культуре других народов;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3) сформированность адекватных представлений о собственных возможностях, о насущно необходимом жизнеобеспечении;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4) овладение начальными навыками адаптации в динамично изменяющемся и развивающемся мире;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5) овладение социально-бытовыми навыками, используемыми в повседневной жизни;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lastRenderedPageBreak/>
        <w:t xml:space="preserve">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8) принятие и освоение социальной роли обучающегося, проявление социально значимых мотивов учебной деятельности;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9) сформированность навыков сотрудничества с взрослыми и сверстниками в разных социальных ситуациях;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11) воспитание эстетических потребностей, ценностей и чувств;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567"/>
        <w:jc w:val="both"/>
      </w:pPr>
      <w: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F277C" w:rsidRDefault="00B42758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14) проявление готовности к самостоятельной жизни.</w:t>
      </w:r>
    </w:p>
    <w:p w:rsidR="00847ECF" w:rsidRDefault="00847ECF" w:rsidP="00BF33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3F277C" w:rsidRDefault="00B42758">
      <w:pPr>
        <w:spacing w:after="120" w:line="276" w:lineRule="auto"/>
        <w:jc w:val="both"/>
      </w:pPr>
      <w:r>
        <w:rPr>
          <w:b/>
        </w:rPr>
        <w:t>4.2. Предметные результаты</w:t>
      </w:r>
      <w: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252E66" w:rsidRDefault="00B42758" w:rsidP="00847E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i/>
          <w:u w:val="single"/>
        </w:rPr>
        <w:t>Минимальный уровень</w:t>
      </w:r>
      <w:r>
        <w:rPr>
          <w:u w:val="single"/>
        </w:rPr>
        <w:t>:</w:t>
      </w:r>
      <w:r>
        <w:rPr>
          <w:u w:val="single"/>
        </w:rPr>
        <w:br/>
      </w:r>
      <w:r w:rsidR="00252E66">
        <w:t xml:space="preserve">- </w:t>
      </w:r>
      <w:r>
        <w:t>представления о разных группах продуктов питания;</w:t>
      </w:r>
    </w:p>
    <w:p w:rsidR="00252E66" w:rsidRDefault="00252E66" w:rsidP="00252E66">
      <w:r>
        <w:t xml:space="preserve">- </w:t>
      </w:r>
      <w:r w:rsidR="00B42758">
        <w:t xml:space="preserve"> знание отдельных видов продуктов питания, относящихся к различным группам; </w:t>
      </w:r>
    </w:p>
    <w:p w:rsidR="003F277C" w:rsidRDefault="00252E66" w:rsidP="00252E66">
      <w:r>
        <w:t xml:space="preserve">- </w:t>
      </w:r>
      <w:r w:rsidR="00B42758">
        <w:t>понимание их значения для здорового образа жизни человека;</w:t>
      </w:r>
    </w:p>
    <w:p w:rsidR="003F277C" w:rsidRDefault="00252E66" w:rsidP="00252E66">
      <w:r>
        <w:t xml:space="preserve">- </w:t>
      </w:r>
      <w:r w:rsidR="00B42758">
        <w:t>приготовление несложных видов блюд под руководством педагогического работника;</w:t>
      </w:r>
    </w:p>
    <w:p w:rsidR="00252E66" w:rsidRDefault="00252E66" w:rsidP="00252E66">
      <w:r>
        <w:t xml:space="preserve">- </w:t>
      </w:r>
      <w:r w:rsidR="00B42758">
        <w:t>представления о санитарно-гигиенических требованиях к процессу приготовления пищи;</w:t>
      </w:r>
    </w:p>
    <w:p w:rsidR="003F277C" w:rsidRDefault="00252E66" w:rsidP="00252E66">
      <w:r>
        <w:t xml:space="preserve">- </w:t>
      </w:r>
      <w:r w:rsidR="00B42758">
        <w:t>соблюдение требований техники безопасности при приготовлении пищи;</w:t>
      </w:r>
    </w:p>
    <w:p w:rsidR="00252E66" w:rsidRDefault="00252E66" w:rsidP="00252E66">
      <w:r>
        <w:t xml:space="preserve"> - </w:t>
      </w:r>
      <w:r w:rsidR="00B42758">
        <w:t>знание отдельных видов одежды и обуви, некоторых правил ухода за ними;</w:t>
      </w:r>
    </w:p>
    <w:p w:rsidR="00252E66" w:rsidRDefault="00252E66" w:rsidP="00252E66">
      <w:r>
        <w:t xml:space="preserve">- </w:t>
      </w:r>
      <w:r w:rsidR="00B42758">
        <w:t xml:space="preserve"> соблюдение усвоенных правил в повседневной жизни;</w:t>
      </w:r>
    </w:p>
    <w:p w:rsidR="00252E66" w:rsidRDefault="00252E66" w:rsidP="00252E66">
      <w:r>
        <w:t xml:space="preserve">- </w:t>
      </w:r>
      <w:r w:rsidR="00B42758">
        <w:t>знание правил личной гигиены и их выполнение под руководством взрослого;</w:t>
      </w:r>
    </w:p>
    <w:p w:rsidR="00252E66" w:rsidRDefault="00252E66" w:rsidP="00252E66">
      <w:r>
        <w:t xml:space="preserve">- </w:t>
      </w:r>
      <w:r w:rsidR="00B42758">
        <w:t xml:space="preserve">знание названий предприятий бытового обслуживания и их назначения; </w:t>
      </w:r>
    </w:p>
    <w:p w:rsidR="003F277C" w:rsidRDefault="00252E66" w:rsidP="00252E66">
      <w:r>
        <w:t xml:space="preserve">- </w:t>
      </w:r>
      <w:r w:rsidR="00B42758"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3F277C" w:rsidRDefault="00252E66" w:rsidP="00252E66">
      <w:r>
        <w:t xml:space="preserve">- </w:t>
      </w:r>
      <w:r w:rsidR="00B42758">
        <w:t xml:space="preserve">знание названий торговых организаций, их видов и назначения;  </w:t>
      </w:r>
    </w:p>
    <w:p w:rsidR="003F277C" w:rsidRDefault="00252E66" w:rsidP="00252E66">
      <w:r>
        <w:t xml:space="preserve">- </w:t>
      </w:r>
      <w:r w:rsidR="00B42758">
        <w:t xml:space="preserve"> совершение покупок различных товаров под руководством взрослого;</w:t>
      </w:r>
    </w:p>
    <w:p w:rsidR="00252E66" w:rsidRDefault="00252E66" w:rsidP="00252E66">
      <w:r>
        <w:t xml:space="preserve">- </w:t>
      </w:r>
      <w:r w:rsidR="00B42758">
        <w:t>первоначальные представления о статьях семейного бюджета;</w:t>
      </w:r>
    </w:p>
    <w:p w:rsidR="00252E66" w:rsidRDefault="00252E66" w:rsidP="00252E66">
      <w:r>
        <w:t xml:space="preserve">- </w:t>
      </w:r>
      <w:r w:rsidR="00B42758">
        <w:t>представления о различных видах средств связи;</w:t>
      </w:r>
    </w:p>
    <w:p w:rsidR="00252E66" w:rsidRDefault="00252E66" w:rsidP="00252E66">
      <w:r>
        <w:t xml:space="preserve">- </w:t>
      </w:r>
      <w:r w:rsidR="00B42758"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3F277C" w:rsidRDefault="00252E66" w:rsidP="00252E66">
      <w:r>
        <w:t xml:space="preserve">- </w:t>
      </w:r>
      <w:r w:rsidR="00B42758">
        <w:t>знание названий организаций социальной направленности и их назначения;</w:t>
      </w:r>
    </w:p>
    <w:p w:rsidR="003F277C" w:rsidRPr="00847ECF" w:rsidRDefault="00B42758">
      <w:pPr>
        <w:jc w:val="both"/>
        <w:rPr>
          <w:i/>
          <w:u w:val="single"/>
        </w:rPr>
      </w:pPr>
      <w:r>
        <w:rPr>
          <w:i/>
          <w:u w:val="single"/>
        </w:rPr>
        <w:t>Достаточный уровень: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знание способов хранения и переработки продуктов питания;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 xml:space="preserve"> составление ежедневного меню из предложенных продуктов питания;   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самостоятельное приготовление несложных знакомых блюд;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самостоятельное совершение покупок товаров ежедневного назначения;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соблюдение правил личной гигиены по уходу за полостью рта, волосами, кожей рук;</w:t>
      </w:r>
    </w:p>
    <w:p w:rsidR="00252E66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 xml:space="preserve">соблюдение правила поведения в доме и общественных местах; 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представления о морально-этических нормах поведения;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</w:t>
      </w:r>
      <w:r w:rsidR="00B42758">
        <w:t>некоторые навыки ведения домашнего хозяйства (уборка дома, стирка белья, мытье посуды);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</w:t>
      </w:r>
      <w:r w:rsidR="00B42758">
        <w:t>навыки обращения в различные медицинские учреждения (под руководством взрослого);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</w:t>
      </w:r>
      <w:r w:rsidR="00B42758">
        <w:t>пользование различными средствами связи для решения практических житейских задач;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</w:t>
      </w:r>
      <w:r w:rsidR="00B42758">
        <w:t>знание основных статей семейного бюджета; коллективный расчет расходов и доходов семейного бюджета;</w:t>
      </w:r>
    </w:p>
    <w:p w:rsidR="003F277C" w:rsidRDefault="00252E66" w:rsidP="00252E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 - </w:t>
      </w:r>
      <w:r w:rsidR="00B42758">
        <w:t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:rsidR="003F277C" w:rsidRDefault="003F277C">
      <w:pPr>
        <w:jc w:val="both"/>
        <w:rPr>
          <w:b/>
        </w:rPr>
      </w:pPr>
    </w:p>
    <w:p w:rsidR="003F277C" w:rsidRDefault="00B42758">
      <w:pPr>
        <w:jc w:val="both"/>
        <w:rPr>
          <w:b/>
        </w:rPr>
      </w:pPr>
      <w:r>
        <w:rPr>
          <w:b/>
        </w:rPr>
        <w:t xml:space="preserve">4.3.  Результаты по формированию базовых учебных действий </w:t>
      </w:r>
    </w:p>
    <w:p w:rsidR="003F277C" w:rsidRDefault="00B93EBA" w:rsidP="00B93EBA">
      <w:pPr>
        <w:ind w:firstLine="708"/>
      </w:pPr>
      <w:r>
        <w:rPr>
          <w:b/>
        </w:rPr>
        <w:t xml:space="preserve">4.3.1.Личностные </w:t>
      </w:r>
      <w:r w:rsidR="00B42758" w:rsidRPr="00B93EBA">
        <w:rPr>
          <w:b/>
        </w:rPr>
        <w:t>учебные действия</w:t>
      </w:r>
      <w:r w:rsidR="00B42758">
        <w:t>:</w:t>
      </w:r>
      <w:r w:rsidR="00B42758">
        <w:br/>
        <w:t xml:space="preserve">испытывать чувство гордости за свою страну;  гордиться успехами и достижениями как собственными, так и своих других обучающихся; </w:t>
      </w:r>
      <w:r w:rsidR="00B42758">
        <w:br/>
        <w:t xml:space="preserve">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 </w:t>
      </w:r>
      <w:r w:rsidR="00B42758">
        <w:br/>
        <w:t xml:space="preserve"> активно включаться в общеполезную социальную деятельность; </w:t>
      </w:r>
      <w:r w:rsidR="00B42758">
        <w:br/>
        <w:t xml:space="preserve"> бережно относиться к культурно-историческому наследию родного края и страны.</w:t>
      </w:r>
    </w:p>
    <w:p w:rsidR="003F277C" w:rsidRDefault="00B42758" w:rsidP="00B93EBA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       4.3.2. Коммуникативные учебные действия</w:t>
      </w:r>
      <w:r>
        <w:t xml:space="preserve"> включают: </w:t>
      </w:r>
      <w:r>
        <w:br/>
        <w:t xml:space="preserve">        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F277C" w:rsidRDefault="00B42758" w:rsidP="00B93EBA">
      <w:pPr>
        <w:ind w:firstLine="567"/>
      </w:pPr>
      <w:r>
        <w:rPr>
          <w:b/>
        </w:rPr>
        <w:t>4.3.3. Регулятивные учебные действия</w:t>
      </w:r>
      <w:r>
        <w:t xml:space="preserve"> представлены умениями: </w:t>
      </w:r>
      <w:r>
        <w:br/>
        <w:t xml:space="preserve"> 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>
        <w:br/>
        <w:t xml:space="preserve">        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  <w:r>
        <w:br/>
        <w:t xml:space="preserve">          обладать готовностью к осуществлению самоконтроля в процессе деятельности;  </w:t>
      </w:r>
      <w:r>
        <w:br/>
        <w:t xml:space="preserve">          адекватно реагировать на внешний контроль и оценку, корректировать в соответствии с ней свою деятельность.</w:t>
      </w:r>
    </w:p>
    <w:p w:rsidR="003F277C" w:rsidRDefault="00B42758" w:rsidP="00B93EBA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         4.4.4. Познавательные учебные действия</w:t>
      </w:r>
      <w:r>
        <w:t xml:space="preserve"> представлены умениями:  </w:t>
      </w:r>
      <w:r>
        <w:br/>
      </w:r>
      <w:r>
        <w:tab/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r>
        <w:br/>
      </w:r>
      <w:r>
        <w:tab/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3F277C" w:rsidRDefault="003F27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277C" w:rsidRDefault="00B42758" w:rsidP="005A1C8F">
      <w:pPr>
        <w:rPr>
          <w:b/>
        </w:rPr>
      </w:pPr>
      <w:r>
        <w:rPr>
          <w:b/>
        </w:rPr>
        <w:t xml:space="preserve">5. Содержание учебного предмета «Основы социальной жизни»  </w:t>
      </w:r>
    </w:p>
    <w:p w:rsidR="00E60949" w:rsidRDefault="00E60949" w:rsidP="005A1C8F"/>
    <w:p w:rsidR="00DE2937" w:rsidRDefault="00DE2937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DE2937">
        <w:rPr>
          <w:b/>
        </w:rPr>
        <w:t>5.1. Личная гигиена и здоровье.</w:t>
      </w:r>
    </w:p>
    <w:p w:rsidR="003F277C" w:rsidRP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rFonts w:ascii="Liberation Serif" w:eastAsia="Calibri" w:hAnsi="Liberation Serif" w:cs="Liberation Serif"/>
          <w:highlight w:val="white"/>
          <w:lang w:eastAsia="en-US"/>
        </w:rPr>
      </w:pPr>
      <w:r>
        <w:rPr>
          <w:rFonts w:ascii="Times New Roman CYR" w:eastAsia="Calibri" w:hAnsi="Times New Roman CYR" w:cs="Times New Roman CYR"/>
          <w:highlight w:val="white"/>
          <w:lang w:eastAsia="en-US"/>
        </w:rPr>
        <w:t>Вредныепривычкииспособыпредотвращенияихпоявления</w:t>
      </w:r>
      <w:r w:rsidRPr="00265D42">
        <w:rPr>
          <w:rFonts w:ascii="Liberation Serif" w:eastAsia="Calibri" w:hAnsi="Liberation Serif" w:cs="Liberation Serif"/>
          <w:highlight w:val="white"/>
          <w:lang w:eastAsia="en-US"/>
        </w:rPr>
        <w:t xml:space="preserve">. </w:t>
      </w:r>
      <w:r>
        <w:rPr>
          <w:rFonts w:ascii="Times New Roman CYR" w:eastAsia="Calibri" w:hAnsi="Times New Roman CYR" w:cs="Times New Roman CYR"/>
          <w:highlight w:val="white"/>
          <w:lang w:eastAsia="en-US"/>
        </w:rPr>
        <w:t>Табакокурениеивред</w:t>
      </w:r>
      <w:r w:rsidRPr="00265D42">
        <w:rPr>
          <w:rFonts w:ascii="Liberation Serif" w:eastAsia="Calibri" w:hAnsi="Liberation Serif" w:cs="Liberation Serif"/>
          <w:highlight w:val="white"/>
          <w:lang w:eastAsia="en-US"/>
        </w:rPr>
        <w:t xml:space="preserve">, </w:t>
      </w:r>
      <w:r>
        <w:rPr>
          <w:rFonts w:ascii="Times New Roman CYR" w:eastAsia="Calibri" w:hAnsi="Times New Roman CYR" w:cs="Times New Roman CYR"/>
          <w:highlight w:val="white"/>
          <w:lang w:eastAsia="en-US"/>
        </w:rPr>
        <w:t>наносимыйздоровьючеловека</w:t>
      </w:r>
      <w:r w:rsidRPr="00265D42">
        <w:rPr>
          <w:rFonts w:ascii="Liberation Serif" w:eastAsia="Calibri" w:hAnsi="Liberation Serif" w:cs="Liberation Serif"/>
          <w:highlight w:val="white"/>
          <w:lang w:eastAsia="en-US"/>
        </w:rPr>
        <w:t>.</w:t>
      </w:r>
      <w:r w:rsidR="00B42758" w:rsidRPr="005A1C8F">
        <w:tab/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5.2 Охрана здоровья.</w:t>
      </w:r>
    </w:p>
    <w:p w:rsidR="005A1C8F" w:rsidRP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rFonts w:asciiTheme="minorHAnsi" w:eastAsia="Calibri" w:hAnsiTheme="minorHAnsi" w:cs="Liberation Serif"/>
          <w:color w:val="111111"/>
          <w:highlight w:val="white"/>
          <w:lang w:eastAsia="en-US"/>
        </w:rPr>
      </w:pP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Перваяпомощь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 xml:space="preserve">. </w:t>
      </w: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Перваяпомощьприушибахитравмах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 xml:space="preserve">. </w:t>
      </w: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Перваяпомощьприобморожениях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 xml:space="preserve">, </w:t>
      </w: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отравлениях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 xml:space="preserve">, </w:t>
      </w: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солнечномударе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 xml:space="preserve">. </w:t>
      </w:r>
      <w:r>
        <w:rPr>
          <w:rFonts w:ascii="Times New Roman CYR" w:eastAsia="Calibri" w:hAnsi="Times New Roman CYR" w:cs="Times New Roman CYR"/>
          <w:color w:val="111111"/>
          <w:highlight w:val="white"/>
          <w:lang w:eastAsia="en-US"/>
        </w:rPr>
        <w:t>Мерыпопредупреждениюнесчастныхслучаеввбыту</w:t>
      </w:r>
      <w:r w:rsidRPr="00265D42">
        <w:rPr>
          <w:rFonts w:ascii="Liberation Serif" w:eastAsia="Calibri" w:hAnsi="Liberation Serif" w:cs="Liberation Serif"/>
          <w:color w:val="111111"/>
          <w:highlight w:val="white"/>
          <w:lang w:eastAsia="en-US"/>
        </w:rPr>
        <w:t>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5.3. Жилище.</w:t>
      </w:r>
    </w:p>
    <w:p w:rsid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Санузел и ванная комната. Оборудование ванной комнаты и санузла, его назначение. Правила безопасного поведения в ванной комнате.</w:t>
      </w:r>
    </w:p>
    <w:p w:rsidR="00265D42" w:rsidRPr="00265D42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Электробытовые приборы в ванной комнате: стиральные машины, фены для сушки волос. Правила пользования стиральными машинами; стиральные средства для машин (порошки, отбеливатели, кондиционеры), условные обозначения на упаковках. Правила пользования стиральными машинами. Техника безопасности. Магазины по продаже электробытовой техники (стиральных машин).</w:t>
      </w:r>
    </w:p>
    <w:p w:rsidR="003F277C" w:rsidRP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 xml:space="preserve"> Уборка санузла и ванной комнаты. Правила техники безопасности использования чистящих и моющих средств. Правила техники безопасности использования бытовых электроприборов по уборке жилого помещения. Уход за различными видами напольных </w:t>
      </w:r>
      <w:r w:rsidRPr="00265D42">
        <w:rPr>
          <w:rFonts w:eastAsia="Calibri"/>
          <w:highlight w:val="white"/>
          <w:lang w:eastAsia="en-US"/>
        </w:rPr>
        <w:lastRenderedPageBreak/>
        <w:t>покрытий. Ежедневная уборка. Сезонная уборка жилых помещений. Подготовка квартиры и дома к зиме и лету.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A1C8F">
        <w:rPr>
          <w:b/>
          <w:bCs/>
        </w:rPr>
        <w:t>5.4. Одежда и обувь.</w:t>
      </w:r>
    </w:p>
    <w:p w:rsidR="00265D42" w:rsidRPr="00265D42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rPr>
          <w:rFonts w:eastAsia="Calibri"/>
          <w:highlight w:val="white"/>
          <w:lang w:eastAsia="en-US"/>
        </w:rPr>
      </w:pPr>
      <w:r w:rsidRPr="00265D42">
        <w:rPr>
          <w:rFonts w:ascii="Liberation Serif" w:eastAsia="Calibri" w:hAnsi="Liberation Serif" w:cs="Liberation Serif"/>
          <w:highlight w:val="white"/>
          <w:lang w:eastAsia="en-US"/>
        </w:rPr>
        <w:t>(</w:t>
      </w:r>
      <w:r w:rsidRPr="00265D42">
        <w:rPr>
          <w:rFonts w:eastAsia="Calibri"/>
          <w:highlight w:val="white"/>
          <w:lang w:eastAsia="en-US"/>
        </w:rPr>
        <w:t>Машинная стирка изделий). Чтение условных обозначений на этикетках по стирке белья. Правила сушки белья из различных тканей. Чтение условных обозначений на этикетках.</w:t>
      </w:r>
    </w:p>
    <w:p w:rsidR="003F277C" w:rsidRP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Правила и приемы глажения блузок и рубашек. Химчистка. Услуги химчистки. Правила приема изделий и выдачи изделий. Стоимость услуг в зависимости от вида одежды. Чтение условных обозначений на этикетках.</w:t>
      </w:r>
      <w:r w:rsidR="00B42758" w:rsidRPr="005A1C8F">
        <w:tab/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5.5. Питание.</w:t>
      </w:r>
    </w:p>
    <w:p w:rsidR="00265D42" w:rsidRPr="00265D42" w:rsidRDefault="00265D42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Мясо и мясопродукты. Первичная обработка, правила хранения. Глубокая заморозка мяса. Размораживание мяса с помощью микроволновой печи.</w:t>
      </w:r>
    </w:p>
    <w:p w:rsidR="00265D42" w:rsidRPr="00265D42" w:rsidRDefault="00265D42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Жиры. Виды жиров растительного и животного происхождения. Виды растительного масла (подсолнечное, оливковое, рапсовое). Правила хранения. Места для хранения жиров.</w:t>
      </w:r>
    </w:p>
    <w:p w:rsidR="00265D42" w:rsidRPr="00265D42" w:rsidRDefault="00265D42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Мука. Виды муки (пшеничная, ржаная, гречневая); сорта муки (крупчатка, высший, первый и второй сорт). Правила хранения муки. Вредители муки. Просеивание муки.</w:t>
      </w:r>
    </w:p>
    <w:p w:rsidR="00265D42" w:rsidRPr="00265D42" w:rsidRDefault="00265D42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Ужин. Блюда для ужина; холодный и горячий ужин. Составление меню для холодного ужина. Отбор продуктов для холодного ужина. Приготовление несложных салатов и холодных закусок. Стоимость и расчет продуктов для холодного ужина. Составление меню для горячего ужина. Отбор продуктов для горячего ужина. Стоимость и расчет продуктов для горячего ужина.</w:t>
      </w:r>
    </w:p>
    <w:p w:rsidR="00265D42" w:rsidRPr="00265D42" w:rsidRDefault="00265D42" w:rsidP="00265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 xml:space="preserve">Изделия из теста. Виды теста: дрожжевое, слоеное, песочное. Виды изделий из теста: пирожки, булочки, печенье. Приготовление изделий из теста. Составление и запись рецептов. Приготовление изделий из замороженного теста. 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5.6. Транспорт.</w:t>
      </w:r>
    </w:p>
    <w:p w:rsidR="00265D42" w:rsidRPr="00265D42" w:rsidRDefault="00265D42" w:rsidP="00847ECF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265D42">
        <w:rPr>
          <w:rFonts w:eastAsia="Calibri"/>
          <w:color w:val="000000"/>
          <w:lang w:eastAsia="en-US"/>
        </w:rPr>
        <w:t>Междугородний автотранспорт. Автовокзал, его назначение. Основные автобусные маршруты. Расписание, порядок приобретения билетов, стоимость проезда.</w:t>
      </w:r>
    </w:p>
    <w:p w:rsidR="00265D42" w:rsidRPr="00847ECF" w:rsidRDefault="00265D42" w:rsidP="00265D4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265D42">
        <w:rPr>
          <w:rFonts w:eastAsia="Calibri"/>
          <w:color w:val="000000"/>
          <w:lang w:eastAsia="en-US"/>
        </w:rPr>
        <w:t>Водный транспорт. Значение водного транспорта. Пристань. Порт.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5.7. Средства связи.</w:t>
      </w:r>
    </w:p>
    <w:p w:rsidR="003F277C" w:rsidRPr="00847ECF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Телефонная связь. Виды телефонной связи: проводная (фиксированная), беспроводная (сотовая). Влияние на здоровье излучений мобильного телефона. Культура разговора по телефону. Номера телефонов экстренной службы. Правила оплаты различных видов телефонной связи. Сотовыекомпании</w:t>
      </w:r>
      <w:r w:rsidRPr="00DE2937">
        <w:rPr>
          <w:rFonts w:eastAsia="Calibri"/>
          <w:highlight w:val="white"/>
          <w:lang w:eastAsia="en-US"/>
        </w:rPr>
        <w:t xml:space="preserve">, </w:t>
      </w:r>
      <w:r w:rsidRPr="00265D42">
        <w:rPr>
          <w:rFonts w:eastAsia="Calibri"/>
          <w:highlight w:val="white"/>
          <w:lang w:eastAsia="en-US"/>
        </w:rPr>
        <w:t>тарифы</w:t>
      </w:r>
      <w:r w:rsidRPr="00DE2937">
        <w:rPr>
          <w:rFonts w:eastAsia="Calibri"/>
          <w:highlight w:val="white"/>
          <w:lang w:eastAsia="en-US"/>
        </w:rPr>
        <w:t xml:space="preserve">. </w:t>
      </w:r>
      <w:r w:rsidR="00B42758" w:rsidRPr="005A1C8F">
        <w:tab/>
      </w:r>
    </w:p>
    <w:p w:rsidR="00265D42" w:rsidRDefault="00B42758" w:rsidP="00265D42">
      <w:pPr>
        <w:autoSpaceDE w:val="0"/>
        <w:autoSpaceDN w:val="0"/>
        <w:adjustRightInd w:val="0"/>
      </w:pPr>
      <w:r w:rsidRPr="005A1C8F">
        <w:rPr>
          <w:b/>
          <w:bCs/>
        </w:rPr>
        <w:t>5.8. Предприятия, организации,учреждения.</w:t>
      </w:r>
    </w:p>
    <w:p w:rsidR="005A1C8F" w:rsidRPr="00847ECF" w:rsidRDefault="00265D42" w:rsidP="00847ECF">
      <w:pPr>
        <w:autoSpaceDE w:val="0"/>
        <w:autoSpaceDN w:val="0"/>
        <w:adjustRightInd w:val="0"/>
        <w:ind w:firstLine="567"/>
        <w:rPr>
          <w:rFonts w:eastAsia="Calibri"/>
          <w:color w:val="000000"/>
          <w:lang w:eastAsia="en-US"/>
        </w:rPr>
      </w:pPr>
      <w:r w:rsidRPr="00265D42">
        <w:rPr>
          <w:rFonts w:eastAsia="Calibri"/>
          <w:color w:val="000000"/>
          <w:lang w:eastAsia="en-US"/>
        </w:rPr>
        <w:t>Исполнительные органы государственной власти (города, района). Муниципальные власти. Структура, назначение.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rPr>
          <w:b/>
          <w:bCs/>
        </w:rPr>
        <w:t>5.9. Семья.</w:t>
      </w:r>
    </w:p>
    <w:p w:rsidR="00265D42" w:rsidRPr="00265D42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>Культура межличностных отношений (дружба и любовь; культура поведения влюбленных; выбор спутника жизни; готовность к браку; планирование семьи).</w:t>
      </w:r>
    </w:p>
    <w:p w:rsidR="00FD25F0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 xml:space="preserve">Летний отдых. Виды проведения летнего отдыха, его планирование. </w:t>
      </w:r>
      <w:r w:rsidRPr="00265D42">
        <w:rPr>
          <w:rFonts w:eastAsia="Calibri"/>
          <w:highlight w:val="white"/>
          <w:lang w:eastAsia="en-US"/>
        </w:rPr>
        <w:br/>
      </w:r>
      <w:r w:rsidR="00FD25F0" w:rsidRPr="00FD25F0">
        <w:rPr>
          <w:rFonts w:eastAsia="Calibri"/>
          <w:b/>
          <w:bCs/>
          <w:highlight w:val="white"/>
          <w:lang w:eastAsia="en-US"/>
        </w:rPr>
        <w:t xml:space="preserve">5.10. </w:t>
      </w:r>
      <w:r w:rsidRPr="00FD25F0">
        <w:rPr>
          <w:rFonts w:eastAsia="Calibri"/>
          <w:b/>
          <w:bCs/>
          <w:highlight w:val="white"/>
          <w:lang w:eastAsia="en-US"/>
        </w:rPr>
        <w:t>Экономика домашнего хозяйства.</w:t>
      </w:r>
    </w:p>
    <w:p w:rsidR="00265D42" w:rsidRPr="00265D42" w:rsidRDefault="00265D42" w:rsidP="00847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rFonts w:eastAsia="Calibri"/>
          <w:highlight w:val="white"/>
          <w:lang w:eastAsia="en-US"/>
        </w:rPr>
      </w:pPr>
      <w:r w:rsidRPr="00265D42">
        <w:rPr>
          <w:rFonts w:eastAsia="Calibri"/>
          <w:highlight w:val="white"/>
          <w:lang w:eastAsia="en-US"/>
        </w:rPr>
        <w:t xml:space="preserve">Бюджет семьи. Виды и источники дохода. Определение суммы доходов семьи на месяц. Основные статьи расходов. Планирование расходов на месяц по отдельным статьям. </w:t>
      </w:r>
    </w:p>
    <w:p w:rsidR="003F277C" w:rsidRPr="005A1C8F" w:rsidRDefault="003F277C" w:rsidP="00265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A1C8F">
        <w:rPr>
          <w:b/>
        </w:rPr>
        <w:t>Тематический план</w:t>
      </w:r>
    </w:p>
    <w:p w:rsidR="003F277C" w:rsidRDefault="003F27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8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6" w:type="dxa"/>
          <w:right w:w="116" w:type="dxa"/>
        </w:tblCellMar>
        <w:tblLook w:val="04A0"/>
      </w:tblPr>
      <w:tblGrid>
        <w:gridCol w:w="598"/>
        <w:gridCol w:w="5320"/>
        <w:gridCol w:w="2268"/>
      </w:tblGrid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 разделов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Количество часов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Pr="00E0569A" w:rsidRDefault="00FD25F0">
            <w:r w:rsidRPr="00E0569A">
              <w:t>Личная гигиена</w:t>
            </w:r>
            <w:r>
              <w:t xml:space="preserve"> и здоровье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Pr="00E0569A" w:rsidRDefault="00FD25F0">
            <w:bookmarkStart w:id="0" w:name="542e5717d545df884a608fdc94f02b981086c4ea"/>
            <w:bookmarkStart w:id="1" w:name="3"/>
            <w:bookmarkEnd w:id="0"/>
            <w:bookmarkEnd w:id="1"/>
            <w:r w:rsidRPr="00E0569A">
              <w:t>Охрана здоровья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Pr="00E0569A" w:rsidRDefault="00FD25F0">
            <w:bookmarkStart w:id="2" w:name="9c35cb0af6f0dff88433a253f1728ba89bcf9c09"/>
            <w:bookmarkStart w:id="3" w:name="4"/>
            <w:bookmarkEnd w:id="2"/>
            <w:bookmarkEnd w:id="3"/>
            <w:r w:rsidRPr="00E0569A">
              <w:t xml:space="preserve"> Жилище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5B63D8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bookmarkStart w:id="4" w:name="af3caeffeabdf3e886a36e75f749585b8196c157"/>
            <w:bookmarkStart w:id="5" w:name="6"/>
            <w:bookmarkEnd w:id="4"/>
            <w:bookmarkEnd w:id="5"/>
            <w:r>
              <w:t>Одежда и обувь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bookmarkStart w:id="6" w:name="d1368d82f87e5af384e4471ddd54b0a42d3ecc5e"/>
            <w:bookmarkStart w:id="7" w:name="7"/>
            <w:bookmarkEnd w:id="6"/>
            <w:bookmarkEnd w:id="7"/>
            <w:r>
              <w:t>Питание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r>
              <w:t>Транспорт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5B63D8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r>
              <w:t>Средства связи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8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</w:pPr>
            <w:r>
              <w:t>Предприятия, организации, учреждения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5B63D8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</w:pPr>
            <w:r>
              <w:t>Семья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63185D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Pr="00FD25F0" w:rsidRDefault="00FD25F0">
            <w:pPr>
              <w:spacing w:line="80" w:lineRule="atLeast"/>
            </w:pPr>
            <w:r w:rsidRPr="00FD25F0">
              <w:t>Экономика домашнего хозяйства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5B63D8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FD25F0" w:rsidTr="00FD25F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</w:pPr>
            <w:r w:rsidRPr="00FD25F0">
              <w:t>Обобщение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FD25F0" w:rsidTr="00FD25F0">
        <w:trPr>
          <w:trHeight w:val="363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rPr>
                <w:color w:val="000000"/>
                <w:lang w:eastAsia="en-US"/>
              </w:rPr>
            </w:pP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Default="00FD25F0">
            <w:pPr>
              <w:spacing w:line="80" w:lineRule="atLeas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D25F0" w:rsidRPr="00FD25F0" w:rsidRDefault="00FD25F0">
            <w:pPr>
              <w:spacing w:line="80" w:lineRule="atLeast"/>
              <w:jc w:val="center"/>
              <w:rPr>
                <w:b/>
                <w:bCs/>
                <w:color w:val="000000"/>
                <w:lang w:eastAsia="en-US"/>
              </w:rPr>
            </w:pPr>
            <w:r w:rsidRPr="00FD25F0">
              <w:rPr>
                <w:b/>
                <w:bCs/>
                <w:color w:val="000000"/>
                <w:lang w:eastAsia="en-US"/>
              </w:rPr>
              <w:t>68</w:t>
            </w:r>
          </w:p>
        </w:tc>
      </w:tr>
    </w:tbl>
    <w:p w:rsidR="005461AC" w:rsidRPr="004364F2" w:rsidRDefault="00342F49" w:rsidP="004364F2">
      <w:pPr>
        <w:spacing w:after="120"/>
        <w:jc w:val="both"/>
        <w:rPr>
          <w:b/>
        </w:rPr>
      </w:pPr>
      <w:r>
        <w:br/>
      </w:r>
      <w:r>
        <w:br/>
      </w:r>
      <w:r>
        <w:br/>
      </w:r>
      <w:r w:rsidR="005461AC" w:rsidRPr="005461AC">
        <w:rPr>
          <w:b/>
          <w:sz w:val="28"/>
        </w:rPr>
        <w:t>6</w:t>
      </w:r>
      <w:r w:rsidR="005461AC" w:rsidRPr="00C77BF0">
        <w:rPr>
          <w:b/>
        </w:rPr>
        <w:t>Тематическое планирование с определением основных видов деятельности обучающихся</w:t>
      </w:r>
    </w:p>
    <w:p w:rsidR="005461AC" w:rsidRPr="006723AB" w:rsidRDefault="005461AC" w:rsidP="005461AC"/>
    <w:tbl>
      <w:tblPr>
        <w:tblStyle w:val="aa"/>
        <w:tblW w:w="10947" w:type="dxa"/>
        <w:tblInd w:w="-916" w:type="dxa"/>
        <w:tblLayout w:type="fixed"/>
        <w:tblLook w:val="0480"/>
      </w:tblPr>
      <w:tblGrid>
        <w:gridCol w:w="709"/>
        <w:gridCol w:w="3544"/>
        <w:gridCol w:w="1024"/>
        <w:gridCol w:w="3969"/>
        <w:gridCol w:w="1701"/>
      </w:tblGrid>
      <w:tr w:rsidR="005461AC" w:rsidRPr="008169DF" w:rsidTr="00BF332A">
        <w:trPr>
          <w:trHeight w:val="8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color w:val="000000" w:themeColor="text1"/>
                <w:sz w:val="24"/>
                <w:szCs w:val="24"/>
              </w:rPr>
            </w:pPr>
            <w:r w:rsidRPr="008169DF">
              <w:rPr>
                <w:b/>
                <w:color w:val="000000" w:themeColor="text1"/>
                <w:sz w:val="24"/>
                <w:szCs w:val="24"/>
              </w:rPr>
              <w:br/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BF332A">
            <w:pPr>
              <w:jc w:val="center"/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  <w:t xml:space="preserve">    Наименование </w:t>
            </w:r>
            <w:r w:rsidR="00BF332A" w:rsidRPr="008169DF">
              <w:rPr>
                <w:b/>
                <w:sz w:val="24"/>
                <w:szCs w:val="24"/>
              </w:rPr>
              <w:t>разделов, тем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Кол</w:t>
            </w:r>
            <w:r w:rsidR="00BF332A" w:rsidRPr="008169DF">
              <w:rPr>
                <w:b/>
                <w:sz w:val="24"/>
                <w:szCs w:val="24"/>
              </w:rPr>
              <w:t>-</w:t>
            </w:r>
            <w:r w:rsidRPr="008169DF">
              <w:rPr>
                <w:b/>
                <w:sz w:val="24"/>
                <w:szCs w:val="24"/>
              </w:rPr>
              <w:t>во</w:t>
            </w:r>
            <w:r w:rsidRPr="008169DF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32A" w:rsidRPr="008169DF" w:rsidRDefault="00BF332A" w:rsidP="000F1213">
            <w:pPr>
              <w:jc w:val="center"/>
              <w:rPr>
                <w:b/>
                <w:sz w:val="24"/>
                <w:szCs w:val="24"/>
              </w:rPr>
            </w:pPr>
          </w:p>
          <w:p w:rsidR="005461AC" w:rsidRPr="008169DF" w:rsidRDefault="005461AC" w:rsidP="000F1213">
            <w:pPr>
              <w:jc w:val="center"/>
              <w:rPr>
                <w:b/>
                <w:sz w:val="24"/>
                <w:szCs w:val="24"/>
              </w:rPr>
            </w:pPr>
            <w:r w:rsidRPr="008169DF">
              <w:rPr>
                <w:b/>
                <w:color w:val="000000" w:themeColor="text1"/>
                <w:sz w:val="24"/>
                <w:szCs w:val="24"/>
              </w:rPr>
              <w:t>Основные виды деятельности</w:t>
            </w:r>
            <w:r w:rsidR="000F1213">
              <w:rPr>
                <w:b/>
                <w:color w:val="000000" w:themeColor="text1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b/>
                <w:sz w:val="24"/>
                <w:szCs w:val="24"/>
              </w:rPr>
            </w:pPr>
          </w:p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Примечание</w:t>
            </w: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Личная гигиена</w:t>
            </w:r>
            <w:r w:rsidR="004364F2">
              <w:rPr>
                <w:b/>
                <w:sz w:val="24"/>
                <w:szCs w:val="24"/>
              </w:rPr>
              <w:t xml:space="preserve"> и здоровье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30" w:rsidRPr="008169DF" w:rsidRDefault="00E66692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4</w:t>
            </w:r>
          </w:p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Вредные привычки.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E6669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9317EA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Табакокурение</w:t>
            </w:r>
            <w:r w:rsidR="008169DF" w:rsidRPr="008169DF">
              <w:rPr>
                <w:sz w:val="24"/>
                <w:szCs w:val="24"/>
              </w:rPr>
              <w:t>: в</w:t>
            </w:r>
            <w:r w:rsidRPr="008169DF">
              <w:rPr>
                <w:sz w:val="24"/>
                <w:szCs w:val="24"/>
              </w:rPr>
              <w:t>ред</w:t>
            </w:r>
            <w:r w:rsidR="008169DF" w:rsidRPr="008169DF">
              <w:rPr>
                <w:sz w:val="24"/>
                <w:szCs w:val="24"/>
              </w:rPr>
              <w:t>,</w:t>
            </w:r>
            <w:r w:rsidRPr="008169DF">
              <w:rPr>
                <w:sz w:val="24"/>
                <w:szCs w:val="24"/>
              </w:rPr>
              <w:t xml:space="preserve"> наносимый здоровью человека</w:t>
            </w:r>
            <w:r w:rsidR="009317EA" w:rsidRPr="008169DF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E6669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9317EA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Охрана здоровья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430" w:rsidRPr="008169DF" w:rsidRDefault="00E0569A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10</w:t>
            </w:r>
          </w:p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Первая помощь при ушибах.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Pr="008169DF">
              <w:rPr>
                <w:color w:val="000000" w:themeColor="text1"/>
                <w:sz w:val="24"/>
                <w:szCs w:val="24"/>
              </w:rPr>
              <w:t>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rPr>
          <w:trHeight w:val="8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04216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Pr="008169DF">
              <w:rPr>
                <w:color w:val="000000" w:themeColor="text1"/>
                <w:sz w:val="24"/>
                <w:szCs w:val="24"/>
              </w:rPr>
              <w:t>объяснение наблюдаемых явлений,</w:t>
            </w:r>
            <w:r w:rsidRPr="008169DF">
              <w:rPr>
                <w:color w:val="000000" w:themeColor="text1"/>
                <w:sz w:val="24"/>
                <w:szCs w:val="24"/>
              </w:rPr>
              <w:br/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Первая помощь при обморожениях.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04216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объяснение наблюдаемых явлений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Первая помощь при отравлениях.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spacing w:before="100" w:beforeAutospacing="1" w:after="100" w:afterAutospacing="1" w:line="237" w:lineRule="atLeas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265D42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Первая помощь при солнечном ударе.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E0569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наблюдение за демонстрациями учителя,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Меры п</w:t>
            </w:r>
            <w:r w:rsidR="00847ECF" w:rsidRPr="008169DF">
              <w:rPr>
                <w:sz w:val="24"/>
                <w:szCs w:val="24"/>
              </w:rPr>
              <w:t xml:space="preserve">о </w:t>
            </w:r>
            <w:r w:rsidRPr="008169DF">
              <w:rPr>
                <w:sz w:val="24"/>
                <w:szCs w:val="24"/>
              </w:rPr>
              <w:t>предупреждению несчастных случаев в быту.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E0569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>наблюдение за демонстрациями учителя, объяснение наблюдаемых явлений,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 xml:space="preserve">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9317EA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Жилище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B63D8" w:rsidP="00546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BD6A2B" w:rsidP="00BD6A2B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Санузел.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просмотр презентации, объяснение наблюдаемых явлений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Ванная комната</w:t>
            </w:r>
            <w:r w:rsidR="009317EA" w:rsidRPr="008169DF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8169DF" w:rsidRDefault="005461AC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объяснение наблюдаемых </w:t>
            </w:r>
            <w:r w:rsidRPr="008169DF">
              <w:rPr>
                <w:color w:val="000000" w:themeColor="text1"/>
                <w:sz w:val="24"/>
                <w:szCs w:val="24"/>
              </w:rPr>
              <w:lastRenderedPageBreak/>
              <w:t>явлений,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 xml:space="preserve"> 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8169DF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Электробытовые приборы в ванной комнате.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2B043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3F304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Правила пользования стиральными машинами.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2B043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 xml:space="preserve"> 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3F304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Магазины по продаже электробытовой техники.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2B043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3F304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Уборка санузла и ванной комнаты.</w:t>
            </w:r>
          </w:p>
          <w:p w:rsidR="00BD6A2B" w:rsidRPr="008169DF" w:rsidRDefault="00BD6A2B" w:rsidP="005461AC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C02B11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3F304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Уход за различными видами напольных покрытий.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C02B11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3F304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3.8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Подготовка квартиры и дома к зиме и лету.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5B63D8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Машинная стирка изделий.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анализ проблемных ситуаций,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Чтение условных обозначений на этикетках.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анализ проблемных ситуаций</w:t>
            </w:r>
            <w:r w:rsid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4.3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Правила сушки белья из различных тканей.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анализ проблемных ситуаций, объяснение наблюдаемых явлений</w:t>
            </w:r>
            <w:r w:rsid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Правила и приёмы глажения блузок и рубашек.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4.5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Химчистка.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Питание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Мясо и мясопродукты.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spacing w:before="100" w:beforeAutospacing="1" w:after="100" w:afterAutospacing="1" w:line="237" w:lineRule="atLeast"/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Первичная обработка, правила хранения мяса</w:t>
            </w:r>
            <w:r w:rsidR="008677C3" w:rsidRPr="008169DF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словарная работа,</w:t>
            </w:r>
            <w:r w:rsidR="008169DF" w:rsidRPr="008169DF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Жиры. Виды жиров растительного и животного происхождения.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словарная работа, составление таблицы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Мука. Виды муки.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</w:t>
            </w:r>
            <w:r w:rsid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D6A2B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Ужин. Блюда для ужина.</w:t>
            </w:r>
            <w:r w:rsidR="00BF332A" w:rsidRPr="008169DF">
              <w:rPr>
                <w:sz w:val="24"/>
                <w:szCs w:val="24"/>
              </w:rPr>
              <w:t xml:space="preserve"> Составления меню для холодного ужина.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</w:t>
            </w:r>
            <w:r w:rsid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</w:t>
            </w:r>
            <w:r w:rsidR="00BF332A" w:rsidRPr="008169DF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Составление меню для горячего ужина.</w:t>
            </w:r>
            <w:r w:rsidR="00BF332A" w:rsidRPr="008169DF">
              <w:rPr>
                <w:sz w:val="24"/>
                <w:szCs w:val="24"/>
              </w:rPr>
              <w:t xml:space="preserve"> Отбор продуктов для горячего ужина.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="008169DF" w:rsidRPr="008169DF">
              <w:rPr>
                <w:color w:val="000000" w:themeColor="text1"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</w:t>
            </w:r>
            <w:r w:rsidR="00BF332A" w:rsidRPr="008169DF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Изделия из теста.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BF332A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lastRenderedPageBreak/>
              <w:t>5.8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Приготовление блинов.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5D" w:rsidRPr="008169DF" w:rsidRDefault="0063185D" w:rsidP="008169DF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Беседа, приготовление.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</w:p>
        </w:tc>
      </w:tr>
      <w:tr w:rsidR="00BF332A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Приготовление пельменей.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63185D" w:rsidP="008169DF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3185D">
              <w:rPr>
                <w:color w:val="000000"/>
                <w:sz w:val="24"/>
                <w:szCs w:val="24"/>
                <w:shd w:val="clear" w:color="auto" w:fill="FFFFFF"/>
              </w:rPr>
              <w:t>Беседа, приготовление.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</w:p>
        </w:tc>
      </w:tr>
      <w:tr w:rsidR="00BF332A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5.10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Приготовление песочного печенья.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63185D" w:rsidP="008169DF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3185D">
              <w:rPr>
                <w:color w:val="000000"/>
                <w:sz w:val="24"/>
                <w:szCs w:val="24"/>
                <w:shd w:val="clear" w:color="auto" w:fill="FFFFFF"/>
              </w:rPr>
              <w:t>Беседа, приготовление.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32A" w:rsidRPr="008169DF" w:rsidRDefault="00BF332A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Транспорт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D8" w:rsidRPr="008169DF" w:rsidRDefault="005B63D8" w:rsidP="00546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F50D1E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Междугородний </w:t>
            </w:r>
            <w:r w:rsidR="00F50D1E" w:rsidRPr="008169DF">
              <w:rPr>
                <w:sz w:val="24"/>
                <w:szCs w:val="24"/>
              </w:rPr>
              <w:t>автотранспорт</w:t>
            </w:r>
            <w:r w:rsidRPr="008169D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Автовокзал</w:t>
            </w:r>
            <w:r w:rsidR="008677C3" w:rsidRPr="008169DF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объяснение наблюдаемых явлений</w:t>
            </w:r>
            <w:r w:rsidR="005C2E7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F50D1E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Водный транспорт.</w:t>
            </w:r>
            <w:r w:rsidR="00FD25F0" w:rsidRPr="008169DF">
              <w:rPr>
                <w:sz w:val="24"/>
                <w:szCs w:val="24"/>
              </w:rPr>
              <w:t xml:space="preserve"> Пристань.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5B63D8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1E" w:rsidRPr="008169DF" w:rsidRDefault="00F50D1E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="0063185D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8169DF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1E" w:rsidRPr="008169DF" w:rsidRDefault="00F50D1E" w:rsidP="005461AC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Средства связи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Телефонная связь.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составление таблицы,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объяснение наблюдаемых явлений</w:t>
            </w:r>
            <w:r w:rsidR="0063185D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Правила оплаты различных видов телефонной связи.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составление таблицы,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="0063185D" w:rsidRPr="0063185D">
              <w:rPr>
                <w:color w:val="000000" w:themeColor="text1"/>
                <w:sz w:val="24"/>
                <w:szCs w:val="24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Предприятия, организации, учреждения</w:t>
            </w:r>
          </w:p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5B63D8" w:rsidP="00546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E66692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Исполнительные органы государственной власти.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2B0430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E66692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Муниципальные власти.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5B63D8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="0063185D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t>Семья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63185D" w:rsidP="00546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b/>
                <w:sz w:val="24"/>
                <w:szCs w:val="24"/>
              </w:rPr>
            </w:pPr>
            <w:r w:rsidRPr="008169DF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Культурные межличностные отношения.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63185D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8169DF">
              <w:rPr>
                <w:color w:val="000000" w:themeColor="text1"/>
                <w:sz w:val="24"/>
                <w:szCs w:val="24"/>
              </w:rPr>
              <w:t>просмотр презентации,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F50D1E" w:rsidP="005461AC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>Летний о</w:t>
            </w:r>
            <w:r w:rsidR="008677C3" w:rsidRPr="008169DF">
              <w:rPr>
                <w:sz w:val="24"/>
                <w:szCs w:val="24"/>
              </w:rPr>
              <w:t>тдых.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8169DF" w:rsidRDefault="0063185D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8169DF">
            <w:pPr>
              <w:rPr>
                <w:sz w:val="24"/>
                <w:szCs w:val="24"/>
              </w:rPr>
            </w:pPr>
            <w:r w:rsidRPr="008169DF">
              <w:rPr>
                <w:sz w:val="24"/>
                <w:szCs w:val="24"/>
              </w:rPr>
              <w:t xml:space="preserve">Слушание объяснений учителя, </w:t>
            </w:r>
            <w:r w:rsidRPr="008169DF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8169DF">
              <w:rPr>
                <w:color w:val="000000"/>
                <w:sz w:val="24"/>
                <w:szCs w:val="24"/>
                <w:shd w:val="clear" w:color="auto" w:fill="FFFFFF"/>
              </w:rPr>
              <w:t>составление плана</w:t>
            </w:r>
            <w:r w:rsidR="0063185D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8169DF" w:rsidRDefault="008677C3" w:rsidP="005461AC">
            <w:pPr>
              <w:rPr>
                <w:sz w:val="24"/>
                <w:szCs w:val="24"/>
              </w:rPr>
            </w:pPr>
          </w:p>
        </w:tc>
      </w:tr>
      <w:tr w:rsidR="00F50D1E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847ECF" w:rsidP="005461AC">
            <w:pPr>
              <w:rPr>
                <w:b/>
                <w:bCs/>
                <w:sz w:val="24"/>
                <w:szCs w:val="24"/>
              </w:rPr>
            </w:pPr>
            <w:r w:rsidRPr="008169D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F50D1E" w:rsidP="005461AC">
            <w:pPr>
              <w:rPr>
                <w:b/>
                <w:bCs/>
                <w:sz w:val="24"/>
                <w:szCs w:val="24"/>
              </w:rPr>
            </w:pPr>
            <w:r w:rsidRPr="008169DF">
              <w:rPr>
                <w:b/>
                <w:bCs/>
                <w:sz w:val="24"/>
                <w:szCs w:val="24"/>
              </w:rPr>
              <w:t>Экономика домашнего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1E" w:rsidRPr="008169DF" w:rsidRDefault="005B63D8" w:rsidP="005461A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1E" w:rsidRPr="008169DF" w:rsidRDefault="00F50D1E" w:rsidP="005461A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1E" w:rsidRPr="008169DF" w:rsidRDefault="00F50D1E" w:rsidP="005461AC">
            <w:pPr>
              <w:rPr>
                <w:sz w:val="24"/>
                <w:szCs w:val="24"/>
              </w:rPr>
            </w:pPr>
          </w:p>
        </w:tc>
      </w:tr>
      <w:tr w:rsidR="00847ECF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CF" w:rsidRPr="005B63D8" w:rsidRDefault="00847ECF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 xml:space="preserve">10.1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CF" w:rsidRPr="005B63D8" w:rsidRDefault="00847ECF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Бюджет семьи.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CF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CF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Беседа, просмотр презентации,работа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CF" w:rsidRPr="008169DF" w:rsidRDefault="00847ECF" w:rsidP="005461AC">
            <w:pPr>
              <w:rPr>
                <w:sz w:val="24"/>
                <w:szCs w:val="24"/>
              </w:rPr>
            </w:pPr>
          </w:p>
        </w:tc>
      </w:tr>
      <w:tr w:rsidR="005B63D8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Основные статьи расходов.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8169DF" w:rsidRDefault="005B63D8" w:rsidP="005461AC"/>
        </w:tc>
      </w:tr>
      <w:tr w:rsidR="005B63D8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10.3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Определение суммы доходов семьи на месяц.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Беседа, просмотр презентации,работа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8169DF" w:rsidRDefault="005B63D8" w:rsidP="005461AC"/>
        </w:tc>
      </w:tr>
      <w:tr w:rsidR="005B63D8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10.4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 xml:space="preserve">Планирование расходов на месяц по отдельным статьям. </w:t>
            </w:r>
          </w:p>
          <w:p w:rsidR="005B63D8" w:rsidRPr="005B63D8" w:rsidRDefault="005B63D8" w:rsidP="005461AC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461AC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Слушание объяснений учителя, просмотр презентации, составление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8169DF" w:rsidRDefault="005B63D8" w:rsidP="005461AC"/>
        </w:tc>
      </w:tr>
      <w:tr w:rsidR="005B63D8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7D6732" w:rsidRDefault="005B63D8" w:rsidP="005B63D8">
            <w:pPr>
              <w:rPr>
                <w:b/>
                <w:bCs/>
                <w:sz w:val="24"/>
                <w:szCs w:val="24"/>
              </w:rPr>
            </w:pPr>
            <w:r w:rsidRPr="007D673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7D6732" w:rsidRDefault="005B63D8" w:rsidP="005B63D8">
            <w:pPr>
              <w:rPr>
                <w:b/>
                <w:bCs/>
                <w:sz w:val="24"/>
                <w:szCs w:val="24"/>
              </w:rPr>
            </w:pPr>
            <w:r w:rsidRPr="007D6732">
              <w:rPr>
                <w:b/>
                <w:bCs/>
                <w:sz w:val="24"/>
                <w:szCs w:val="24"/>
              </w:rPr>
              <w:t>Обобщение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Default="007D6732" w:rsidP="005B63D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  <w:p w:rsidR="007D6732" w:rsidRPr="007D6732" w:rsidRDefault="007D6732" w:rsidP="005B63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7D6732" w:rsidRDefault="005B63D8" w:rsidP="005B63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</w:p>
        </w:tc>
      </w:tr>
      <w:tr w:rsidR="005B63D8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lastRenderedPageBreak/>
              <w:t>11.1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  <w:r w:rsidRPr="005B63D8">
              <w:rPr>
                <w:sz w:val="24"/>
                <w:szCs w:val="24"/>
              </w:rPr>
              <w:t>Обобщение за год.</w:t>
            </w:r>
            <w:r w:rsidRPr="005B63D8">
              <w:rPr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7D6732" w:rsidP="005B63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D8" w:rsidRPr="005B63D8" w:rsidRDefault="005B63D8" w:rsidP="005B63D8">
            <w:pPr>
              <w:rPr>
                <w:sz w:val="24"/>
                <w:szCs w:val="24"/>
              </w:rPr>
            </w:pPr>
          </w:p>
        </w:tc>
      </w:tr>
      <w:tr w:rsidR="008677C3" w:rsidRPr="008169DF" w:rsidTr="00BF33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B63D8" w:rsidRDefault="008677C3" w:rsidP="005B63D8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B63D8" w:rsidRDefault="008677C3" w:rsidP="005B63D8">
            <w:pPr>
              <w:rPr>
                <w:b/>
                <w:sz w:val="24"/>
                <w:szCs w:val="24"/>
              </w:rPr>
            </w:pPr>
            <w:r w:rsidRPr="005B63D8">
              <w:rPr>
                <w:b/>
                <w:sz w:val="24"/>
                <w:szCs w:val="24"/>
              </w:rPr>
              <w:t>Итого:</w:t>
            </w:r>
            <w:r w:rsidRPr="005B63D8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B63D8" w:rsidRDefault="008677C3" w:rsidP="005B63D8">
            <w:pPr>
              <w:rPr>
                <w:b/>
                <w:sz w:val="24"/>
                <w:szCs w:val="24"/>
              </w:rPr>
            </w:pPr>
            <w:r w:rsidRPr="005B63D8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B63D8" w:rsidRDefault="008677C3" w:rsidP="005B63D8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B63D8" w:rsidRDefault="008677C3" w:rsidP="005B63D8">
            <w:pPr>
              <w:rPr>
                <w:b/>
                <w:sz w:val="24"/>
                <w:szCs w:val="24"/>
              </w:rPr>
            </w:pPr>
          </w:p>
        </w:tc>
      </w:tr>
    </w:tbl>
    <w:p w:rsidR="001E7CDC" w:rsidRPr="00C77BF0" w:rsidRDefault="00342F49" w:rsidP="001E7CDC">
      <w:pPr>
        <w:spacing w:after="120"/>
        <w:jc w:val="both"/>
        <w:rPr>
          <w:b/>
        </w:rPr>
      </w:pPr>
      <w:r w:rsidRPr="008169DF">
        <w:br/>
      </w:r>
      <w:r>
        <w:br/>
      </w:r>
      <w:r>
        <w:br/>
      </w:r>
      <w:r>
        <w:br/>
      </w:r>
      <w:r w:rsidR="001E7CDC" w:rsidRPr="00C77BF0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1E7CDC" w:rsidRPr="005959A3" w:rsidRDefault="001E7CDC" w:rsidP="001E7CDC">
      <w:pPr>
        <w:spacing w:after="120"/>
        <w:jc w:val="both"/>
        <w:rPr>
          <w:b/>
        </w:rPr>
      </w:pPr>
      <w:r w:rsidRPr="00C77BF0">
        <w:rPr>
          <w:b/>
        </w:rPr>
        <w:t>7.1. Учебно-методическое обеспечение</w:t>
      </w:r>
    </w:p>
    <w:p w:rsidR="001E7CDC" w:rsidRDefault="001E7CDC" w:rsidP="001E7CDC">
      <w:pPr>
        <w:spacing w:before="100" w:beforeAutospacing="1" w:after="100" w:afterAutospacing="1"/>
      </w:pPr>
      <w:r>
        <w:rPr>
          <w:b/>
        </w:rPr>
        <w:t>-</w:t>
      </w:r>
      <w:r>
        <w:t xml:space="preserve"> Гладкая В. В. Социально-бытовая подготовка воспитанников специальных </w:t>
      </w:r>
      <w:r>
        <w:br/>
        <w:t xml:space="preserve">  (коррекционных) общеобразовательных учреждений VIII вида. Издание 2-е. </w:t>
      </w:r>
      <w:r>
        <w:br/>
        <w:t xml:space="preserve">  Методическое пособие.- М.: Издательство НЦ «ЭНАС», 2006 .-192  с.</w:t>
      </w:r>
      <w:r>
        <w:br/>
        <w:t>-</w:t>
      </w:r>
      <w:r>
        <w:rPr>
          <w:szCs w:val="32"/>
        </w:rPr>
        <w:t xml:space="preserve">Девяткова Т.А. «Социально-бытовая ориентировка в специальных (коррекционных) </w:t>
      </w:r>
      <w:r>
        <w:rPr>
          <w:szCs w:val="32"/>
        </w:rPr>
        <w:br/>
        <w:t xml:space="preserve">  образовательных учреждений VIII вида: пособие для учителя».- М.: Гуманитар. изд. </w:t>
      </w:r>
      <w:r>
        <w:rPr>
          <w:szCs w:val="32"/>
        </w:rPr>
        <w:br/>
        <w:t xml:space="preserve">   центр ВЛАДОС, 2004.- 304с.</w:t>
      </w:r>
      <w:r>
        <w:rPr>
          <w:szCs w:val="32"/>
        </w:rPr>
        <w:br/>
      </w:r>
      <w:r>
        <w:t xml:space="preserve">- Львова С.А. Практический материал к урокам </w:t>
      </w:r>
      <w:r>
        <w:rPr>
          <w:szCs w:val="32"/>
        </w:rPr>
        <w:t xml:space="preserve">социально-бытовой ориентировки в </w:t>
      </w:r>
      <w:r>
        <w:rPr>
          <w:szCs w:val="32"/>
        </w:rPr>
        <w:br/>
      </w:r>
      <w:r>
        <w:t xml:space="preserve">специальной (коррекционной) общеобразовательной школе VIII вида.5-9 классы: </w:t>
      </w:r>
      <w:r>
        <w:br/>
        <w:t xml:space="preserve">  пособие для учителя / С. А. Львова.-М.: Гуманитар. изд.центр ВЛАДОС,2005.-136 с.:ил.-</w:t>
      </w:r>
      <w:r>
        <w:br/>
        <w:t xml:space="preserve">  (Коррекционная педагогика).</w:t>
      </w:r>
    </w:p>
    <w:p w:rsidR="001E7CDC" w:rsidRPr="001E7CDC" w:rsidRDefault="001E7CDC" w:rsidP="001E7CDC">
      <w:pPr>
        <w:tabs>
          <w:tab w:val="left" w:pos="3261"/>
        </w:tabs>
        <w:rPr>
          <w:b/>
          <w:bCs/>
        </w:rPr>
      </w:pPr>
      <w:r w:rsidRPr="00C77BF0">
        <w:rPr>
          <w:b/>
          <w:bCs/>
        </w:rPr>
        <w:t>7.2. Материально-технические оснащение учебного процесса</w:t>
      </w:r>
      <w:r>
        <w:rPr>
          <w:sz w:val="28"/>
          <w:u w:val="single"/>
        </w:rPr>
        <w:br/>
      </w:r>
      <w:r>
        <w:t>- печатные пособия  и  таблицы по темам;</w:t>
      </w:r>
      <w:r>
        <w:br/>
        <w:t xml:space="preserve">- бланки служб быта, для оформления почтовых и телеграфных отправлений ,платежей и </w:t>
      </w:r>
      <w:r>
        <w:br/>
        <w:t xml:space="preserve">  справок;</w:t>
      </w:r>
      <w:r>
        <w:br/>
        <w:t>- различные виды заявлений;</w:t>
      </w:r>
      <w:r>
        <w:br/>
        <w:t xml:space="preserve">- расчески, зубные щётки, массажные щётки для волос,  губки, мочалки для мытья тела, </w:t>
      </w:r>
      <w:r>
        <w:br/>
        <w:t>- средства по уходу за кожей рук (перчатки, защитные кремы),</w:t>
      </w:r>
      <w:r>
        <w:br/>
        <w:t>- маникюрный набор (ножницы, пилка);</w:t>
      </w:r>
      <w:r>
        <w:br/>
        <w:t xml:space="preserve">- кремы, лосьоны, мыло, шампуни для различных типов волос  и кожи, дезодоранты, </w:t>
      </w:r>
      <w:r>
        <w:br/>
        <w:t xml:space="preserve">  одеколон;</w:t>
      </w:r>
      <w:r>
        <w:br/>
        <w:t>- тазы для мытья головы, ног, стирки (эмалированные, пластмассовые),</w:t>
      </w:r>
      <w:r>
        <w:br/>
        <w:t>- полотенца ( для тела, лица, ног)</w:t>
      </w:r>
      <w:r>
        <w:br/>
        <w:t>- приспособления  и  инструменты для ремонта одежды;</w:t>
      </w:r>
      <w:r>
        <w:br/>
        <w:t>- образцы взрослой и детской одежды из различных  видов тканей:</w:t>
      </w:r>
      <w:r>
        <w:br/>
        <w:t>- образцы взрослой и детской обуви из различных  материалов;</w:t>
      </w:r>
      <w:r>
        <w:br/>
        <w:t xml:space="preserve"> - щётки одежные, для чистки обуви, нанесения крема, кремы для обуви;</w:t>
      </w:r>
      <w:r>
        <w:br/>
        <w:t xml:space="preserve"> - порошкообразные, жидкие и твёрдые моющие средства, а также средства для </w:t>
      </w:r>
      <w:r>
        <w:br/>
        <w:t xml:space="preserve">   химической   чистки одежды;</w:t>
      </w:r>
      <w:r>
        <w:br/>
        <w:t>- тазы для стирки белья;</w:t>
      </w:r>
      <w:r>
        <w:br/>
        <w:t>-  электрические утюги, гладильные доски напольные;</w:t>
      </w:r>
      <w:r>
        <w:br/>
        <w:t>- стиральные машины;</w:t>
      </w:r>
      <w:r>
        <w:br/>
        <w:t>- пылесос, вёдра, швабры деревянные, веник, щётки для мытья стен, для пола;</w:t>
      </w:r>
      <w:r>
        <w:br/>
        <w:t>- вантуз, моющие и чистящие средства, выбивалки для ковров и мягкой мебели;</w:t>
      </w:r>
      <w:r>
        <w:br/>
        <w:t>- карты России,  края, города;</w:t>
      </w:r>
      <w:r>
        <w:br/>
        <w:t>- плакаты с изображением наземного, воздушного и водного транспорта;</w:t>
      </w:r>
      <w:r>
        <w:br/>
        <w:t xml:space="preserve">  образцы проездных билетов;</w:t>
      </w:r>
      <w:r>
        <w:br/>
        <w:t>- правила дорожного движения;</w:t>
      </w:r>
      <w:r>
        <w:br/>
        <w:t xml:space="preserve">- весы бытовые, наборы карточек  с названием магазинов, секций, товаров и продуктов,  </w:t>
      </w:r>
      <w:r>
        <w:br/>
        <w:t xml:space="preserve">  калькуляторы, ярлыки, бирки;</w:t>
      </w:r>
      <w:r>
        <w:br/>
        <w:t>- куклы резиновые, тазы для купания, комплекты одежды  для новорождённого;</w:t>
      </w:r>
      <w:r>
        <w:br/>
      </w:r>
      <w:r>
        <w:lastRenderedPageBreak/>
        <w:t>- предметы ухода за новорождённым;</w:t>
      </w:r>
      <w:r>
        <w:br/>
        <w:t>- аптечка с медикаментами и средствами для оказания первой помощи;</w:t>
      </w:r>
      <w:r>
        <w:br/>
        <w:t>- термометры, наборы лекарственных трав;</w:t>
      </w:r>
      <w:r>
        <w:br/>
        <w:t>- телефонный справочник, бланки химчисток, прачечных, квитанции;</w:t>
      </w:r>
      <w:r>
        <w:br/>
        <w:t>- правила поведения в школе, на транспорте, в общественных местах.</w:t>
      </w:r>
      <w:r>
        <w:br/>
      </w:r>
    </w:p>
    <w:p w:rsidR="001E7CDC" w:rsidRDefault="001E7CDC" w:rsidP="001E7CDC"/>
    <w:p w:rsidR="008714B5" w:rsidRDefault="008714B5" w:rsidP="003F3040">
      <w:pPr>
        <w:spacing w:after="120"/>
        <w:rPr>
          <w:b/>
          <w:u w:val="single"/>
        </w:rPr>
      </w:pPr>
    </w:p>
    <w:p w:rsidR="003F3040" w:rsidRDefault="003F3040" w:rsidP="003F3040">
      <w:pPr>
        <w:spacing w:after="120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7D6732" w:rsidRDefault="007D6732" w:rsidP="001E7CDC">
      <w:pPr>
        <w:spacing w:after="120"/>
        <w:jc w:val="right"/>
        <w:rPr>
          <w:b/>
          <w:u w:val="single"/>
        </w:rPr>
      </w:pPr>
    </w:p>
    <w:p w:rsidR="004364F2" w:rsidRDefault="004364F2" w:rsidP="001E7CDC">
      <w:pPr>
        <w:spacing w:after="120"/>
        <w:jc w:val="right"/>
        <w:rPr>
          <w:b/>
          <w:u w:val="single"/>
        </w:rPr>
      </w:pPr>
    </w:p>
    <w:p w:rsidR="00B65E91" w:rsidRDefault="00B65E91" w:rsidP="001E7CDC">
      <w:pPr>
        <w:spacing w:after="120"/>
        <w:jc w:val="right"/>
        <w:rPr>
          <w:b/>
          <w:u w:val="single"/>
        </w:rPr>
      </w:pPr>
    </w:p>
    <w:p w:rsidR="001E7CDC" w:rsidRPr="00B65E91" w:rsidRDefault="001E7CDC" w:rsidP="00B65E91">
      <w:pPr>
        <w:spacing w:after="120" w:line="276" w:lineRule="auto"/>
        <w:jc w:val="right"/>
        <w:rPr>
          <w:b/>
          <w:sz w:val="28"/>
          <w:szCs w:val="28"/>
          <w:u w:val="single"/>
        </w:rPr>
      </w:pPr>
      <w:r w:rsidRPr="00B65E91">
        <w:rPr>
          <w:b/>
          <w:sz w:val="28"/>
          <w:szCs w:val="28"/>
          <w:u w:val="single"/>
        </w:rPr>
        <w:t>Приложение 1</w:t>
      </w:r>
    </w:p>
    <w:p w:rsidR="001E7CDC" w:rsidRPr="00B65E91" w:rsidRDefault="001E7CDC" w:rsidP="00B65E91">
      <w:pPr>
        <w:spacing w:after="120" w:line="276" w:lineRule="auto"/>
        <w:jc w:val="right"/>
        <w:rPr>
          <w:b/>
          <w:sz w:val="28"/>
          <w:szCs w:val="28"/>
          <w:u w:val="single"/>
        </w:rPr>
      </w:pPr>
    </w:p>
    <w:p w:rsidR="001E7CDC" w:rsidRPr="00B65E91" w:rsidRDefault="001E7CDC" w:rsidP="00B65E91">
      <w:pPr>
        <w:spacing w:after="120" w:line="276" w:lineRule="auto"/>
        <w:jc w:val="center"/>
        <w:rPr>
          <w:b/>
          <w:sz w:val="28"/>
          <w:szCs w:val="28"/>
        </w:rPr>
      </w:pPr>
    </w:p>
    <w:p w:rsidR="001E7CDC" w:rsidRPr="00B65E91" w:rsidRDefault="001E7CDC" w:rsidP="00B65E91">
      <w:pPr>
        <w:spacing w:line="276" w:lineRule="auto"/>
        <w:jc w:val="right"/>
        <w:rPr>
          <w:sz w:val="28"/>
          <w:szCs w:val="28"/>
        </w:rPr>
      </w:pPr>
      <w:r w:rsidRPr="00B65E91">
        <w:rPr>
          <w:b/>
          <w:sz w:val="28"/>
          <w:szCs w:val="28"/>
        </w:rPr>
        <w:t xml:space="preserve">Приложение </w:t>
      </w:r>
      <w:r w:rsidRPr="00B65E91">
        <w:rPr>
          <w:sz w:val="28"/>
          <w:szCs w:val="28"/>
        </w:rPr>
        <w:t xml:space="preserve">к рабочей программе, утвержденной </w:t>
      </w:r>
    </w:p>
    <w:p w:rsidR="001E7CDC" w:rsidRPr="00B65E91" w:rsidRDefault="001E7CDC" w:rsidP="00B65E91">
      <w:pPr>
        <w:spacing w:after="120" w:line="276" w:lineRule="auto"/>
        <w:jc w:val="center"/>
        <w:rPr>
          <w:b/>
          <w:sz w:val="28"/>
          <w:szCs w:val="28"/>
        </w:rPr>
      </w:pPr>
      <w:r w:rsidRPr="00B65E91">
        <w:rPr>
          <w:sz w:val="28"/>
          <w:szCs w:val="28"/>
        </w:rPr>
        <w:t xml:space="preserve">                                                         приказом от __________2023 г. №_____</w:t>
      </w:r>
    </w:p>
    <w:p w:rsidR="001E7CDC" w:rsidRPr="00B65E91" w:rsidRDefault="001E7CDC" w:rsidP="00B65E91">
      <w:pPr>
        <w:spacing w:after="120" w:line="276" w:lineRule="auto"/>
        <w:jc w:val="right"/>
        <w:rPr>
          <w:b/>
          <w:sz w:val="28"/>
          <w:szCs w:val="28"/>
          <w:u w:val="single"/>
        </w:rPr>
      </w:pPr>
    </w:p>
    <w:p w:rsidR="001E7CDC" w:rsidRPr="00B65E91" w:rsidRDefault="001E7CDC" w:rsidP="00B65E91">
      <w:pPr>
        <w:spacing w:after="120" w:line="276" w:lineRule="auto"/>
        <w:jc w:val="right"/>
        <w:rPr>
          <w:b/>
          <w:sz w:val="28"/>
          <w:szCs w:val="28"/>
          <w:u w:val="single"/>
        </w:rPr>
      </w:pPr>
    </w:p>
    <w:p w:rsidR="001E7CDC" w:rsidRPr="00B65E91" w:rsidRDefault="001E7CDC" w:rsidP="00B65E91">
      <w:pPr>
        <w:spacing w:after="120" w:line="276" w:lineRule="auto"/>
        <w:jc w:val="right"/>
        <w:rPr>
          <w:b/>
          <w:sz w:val="28"/>
          <w:szCs w:val="28"/>
          <w:u w:val="single"/>
        </w:rPr>
      </w:pPr>
    </w:p>
    <w:p w:rsidR="001E7CDC" w:rsidRPr="00B65E91" w:rsidRDefault="001E7CDC" w:rsidP="00B65E91">
      <w:pPr>
        <w:spacing w:after="120" w:line="276" w:lineRule="auto"/>
        <w:rPr>
          <w:b/>
          <w:sz w:val="28"/>
          <w:szCs w:val="28"/>
        </w:rPr>
      </w:pPr>
    </w:p>
    <w:p w:rsidR="001E7CDC" w:rsidRPr="00B65E91" w:rsidRDefault="001E7CDC" w:rsidP="00B65E91">
      <w:pPr>
        <w:spacing w:after="120" w:line="276" w:lineRule="auto"/>
        <w:jc w:val="center"/>
        <w:rPr>
          <w:b/>
          <w:sz w:val="28"/>
          <w:szCs w:val="28"/>
        </w:rPr>
      </w:pPr>
      <w:r w:rsidRPr="00B65E91">
        <w:rPr>
          <w:b/>
          <w:sz w:val="28"/>
          <w:szCs w:val="28"/>
        </w:rPr>
        <w:t xml:space="preserve">Календарно-тематическое планирование </w:t>
      </w:r>
    </w:p>
    <w:p w:rsidR="001E7CDC" w:rsidRPr="00B65E91" w:rsidRDefault="001E7CDC" w:rsidP="00B65E91">
      <w:pPr>
        <w:spacing w:line="276" w:lineRule="auto"/>
        <w:jc w:val="center"/>
        <w:rPr>
          <w:bCs/>
          <w:sz w:val="28"/>
          <w:szCs w:val="28"/>
        </w:rPr>
      </w:pPr>
      <w:r w:rsidRPr="00B65E91">
        <w:rPr>
          <w:bCs/>
          <w:sz w:val="28"/>
          <w:szCs w:val="28"/>
        </w:rPr>
        <w:t>к рабочей программе</w:t>
      </w:r>
    </w:p>
    <w:p w:rsidR="001E7CDC" w:rsidRPr="00B65E91" w:rsidRDefault="001E7CDC" w:rsidP="00B65E91">
      <w:pPr>
        <w:spacing w:line="276" w:lineRule="auto"/>
        <w:jc w:val="center"/>
        <w:rPr>
          <w:bCs/>
          <w:sz w:val="28"/>
          <w:szCs w:val="28"/>
        </w:rPr>
      </w:pPr>
      <w:r w:rsidRPr="00B65E91">
        <w:rPr>
          <w:bCs/>
          <w:sz w:val="28"/>
          <w:szCs w:val="28"/>
        </w:rPr>
        <w:t xml:space="preserve">по учебному предмету «Основы социальной жизни» </w:t>
      </w:r>
    </w:p>
    <w:p w:rsidR="001E7CDC" w:rsidRPr="00B65E91" w:rsidRDefault="003F3040" w:rsidP="00B65E91">
      <w:pPr>
        <w:spacing w:line="276" w:lineRule="auto"/>
        <w:jc w:val="center"/>
        <w:rPr>
          <w:bCs/>
          <w:sz w:val="28"/>
          <w:szCs w:val="28"/>
        </w:rPr>
      </w:pPr>
      <w:r w:rsidRPr="00B65E91">
        <w:rPr>
          <w:bCs/>
          <w:sz w:val="28"/>
          <w:szCs w:val="28"/>
        </w:rPr>
        <w:t>для обучающихся 8</w:t>
      </w:r>
      <w:r w:rsidR="001E7CDC" w:rsidRPr="00B65E91">
        <w:rPr>
          <w:bCs/>
          <w:sz w:val="28"/>
          <w:szCs w:val="28"/>
        </w:rPr>
        <w:t xml:space="preserve"> класса</w:t>
      </w:r>
    </w:p>
    <w:p w:rsidR="001E7CDC" w:rsidRPr="00B65E91" w:rsidRDefault="001E7CDC" w:rsidP="00B65E91">
      <w:pPr>
        <w:spacing w:line="276" w:lineRule="auto"/>
        <w:jc w:val="center"/>
        <w:rPr>
          <w:bCs/>
          <w:sz w:val="28"/>
          <w:szCs w:val="28"/>
        </w:rPr>
      </w:pPr>
      <w:r w:rsidRPr="00B65E91">
        <w:rPr>
          <w:bCs/>
          <w:sz w:val="28"/>
          <w:szCs w:val="28"/>
        </w:rPr>
        <w:t xml:space="preserve"> на 2023-2024 учебный год</w:t>
      </w:r>
    </w:p>
    <w:p w:rsidR="001E7CDC" w:rsidRPr="00B65E91" w:rsidRDefault="001E7CDC" w:rsidP="00B65E91">
      <w:pPr>
        <w:spacing w:line="276" w:lineRule="auto"/>
        <w:rPr>
          <w:bCs/>
          <w:sz w:val="28"/>
          <w:szCs w:val="28"/>
        </w:rPr>
      </w:pPr>
    </w:p>
    <w:p w:rsidR="001E7CDC" w:rsidRPr="00B65E91" w:rsidRDefault="001E7CDC" w:rsidP="00B65E91">
      <w:pPr>
        <w:spacing w:line="276" w:lineRule="auto"/>
        <w:jc w:val="center"/>
        <w:rPr>
          <w:bCs/>
          <w:sz w:val="28"/>
          <w:szCs w:val="28"/>
          <w:u w:val="single"/>
        </w:rPr>
      </w:pPr>
      <w:r w:rsidRPr="00B65E91">
        <w:rPr>
          <w:bCs/>
          <w:sz w:val="28"/>
          <w:szCs w:val="28"/>
        </w:rPr>
        <w:t xml:space="preserve">Учитель: </w:t>
      </w:r>
      <w:r w:rsidR="00ED1AA4" w:rsidRPr="00B65E91">
        <w:rPr>
          <w:bCs/>
          <w:sz w:val="28"/>
          <w:szCs w:val="28"/>
          <w:u w:val="single"/>
        </w:rPr>
        <w:t>Беспалова О.Л.</w:t>
      </w:r>
    </w:p>
    <w:p w:rsidR="001E7CDC" w:rsidRPr="00B65E91" w:rsidRDefault="001E7CDC" w:rsidP="00B65E91">
      <w:pPr>
        <w:spacing w:after="120" w:line="276" w:lineRule="auto"/>
        <w:rPr>
          <w:b/>
          <w:sz w:val="28"/>
          <w:szCs w:val="28"/>
        </w:rPr>
      </w:pPr>
    </w:p>
    <w:tbl>
      <w:tblPr>
        <w:tblStyle w:val="aa"/>
        <w:tblW w:w="10805" w:type="dxa"/>
        <w:tblInd w:w="-916" w:type="dxa"/>
        <w:tblLayout w:type="fixed"/>
        <w:tblLook w:val="0480"/>
      </w:tblPr>
      <w:tblGrid>
        <w:gridCol w:w="710"/>
        <w:gridCol w:w="3545"/>
        <w:gridCol w:w="1024"/>
        <w:gridCol w:w="2124"/>
        <w:gridCol w:w="1843"/>
        <w:gridCol w:w="1559"/>
      </w:tblGrid>
      <w:tr w:rsidR="007D6732" w:rsidRPr="007D6732" w:rsidTr="00657252">
        <w:trPr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br/>
              <w:t>№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br/>
              <w:t xml:space="preserve">    Наименование разделов, тем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t>Кол-во</w:t>
            </w:r>
            <w:r w:rsidRPr="007D6732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  <w:r w:rsidR="004364F2">
              <w:rPr>
                <w:b/>
                <w:sz w:val="24"/>
                <w:szCs w:val="24"/>
              </w:rPr>
              <w:br/>
              <w:t>лабораторные, практические и т.д.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t>Дата проведения урока</w:t>
            </w:r>
          </w:p>
        </w:tc>
      </w:tr>
      <w:tr w:rsidR="007D6732" w:rsidRPr="007D6732" w:rsidTr="00D343C8">
        <w:trPr>
          <w:trHeight w:val="4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Default="007D6732" w:rsidP="007D6732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D6732">
              <w:rPr>
                <w:b/>
                <w:sz w:val="24"/>
                <w:szCs w:val="24"/>
              </w:rPr>
              <w:t>факт</w:t>
            </w:r>
          </w:p>
        </w:tc>
      </w:tr>
      <w:tr w:rsidR="00B940A1" w:rsidRPr="007D6732" w:rsidTr="00B91C8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Раздел </w:t>
            </w:r>
            <w:r w:rsidRPr="007D6732">
              <w:rPr>
                <w:bCs/>
                <w:sz w:val="24"/>
                <w:szCs w:val="24"/>
                <w:lang w:val="en-US"/>
              </w:rPr>
              <w:t>I</w:t>
            </w:r>
            <w:r w:rsidRPr="007D6732">
              <w:rPr>
                <w:bCs/>
                <w:sz w:val="24"/>
                <w:szCs w:val="24"/>
              </w:rPr>
              <w:t>Личная гигиена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4</w:t>
            </w:r>
          </w:p>
          <w:p w:rsidR="00B940A1" w:rsidRPr="007D6732" w:rsidRDefault="00B940A1" w:rsidP="007D6732">
            <w:pPr>
              <w:spacing w:after="120"/>
              <w:rPr>
                <w:bCs/>
              </w:rPr>
            </w:pPr>
            <w:r w:rsidRPr="007D6732">
              <w:rPr>
                <w:bCs/>
                <w:sz w:val="24"/>
                <w:szCs w:val="24"/>
              </w:rPr>
              <w:br/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Вредные привычки.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Табакокурение: вред, наносимый здоровью человека.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B940A1" w:rsidRPr="007D6732" w:rsidTr="006B673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 w:rsidRPr="00B940A1">
              <w:rPr>
                <w:bCs/>
                <w:sz w:val="24"/>
                <w:szCs w:val="24"/>
              </w:rPr>
              <w:t xml:space="preserve">Раздел </w:t>
            </w:r>
            <w:r w:rsidRPr="00B940A1">
              <w:rPr>
                <w:bCs/>
                <w:sz w:val="24"/>
                <w:szCs w:val="24"/>
                <w:lang w:val="en-US"/>
              </w:rPr>
              <w:t>II</w:t>
            </w:r>
            <w:r w:rsidRPr="007D6732">
              <w:rPr>
                <w:bCs/>
                <w:sz w:val="24"/>
                <w:szCs w:val="24"/>
              </w:rPr>
              <w:t>Охрана здоровья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10</w:t>
            </w:r>
          </w:p>
          <w:p w:rsidR="00B940A1" w:rsidRPr="007D6732" w:rsidRDefault="00B940A1" w:rsidP="007D6732">
            <w:pPr>
              <w:spacing w:after="120"/>
              <w:rPr>
                <w:bCs/>
              </w:rPr>
            </w:pPr>
            <w:r w:rsidRPr="007D6732">
              <w:rPr>
                <w:bCs/>
                <w:sz w:val="24"/>
                <w:szCs w:val="24"/>
              </w:rPr>
              <w:br/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Первая помощь при ушибах.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B81807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rPr>
          <w:trHeight w:val="8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Первая помощь при травмах.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B81807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Первая помощь при обморожениях.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 xml:space="preserve">Первая помощь при </w:t>
            </w:r>
            <w:r w:rsidRPr="007D6732">
              <w:rPr>
                <w:bCs/>
                <w:sz w:val="24"/>
                <w:szCs w:val="24"/>
              </w:rPr>
              <w:lastRenderedPageBreak/>
              <w:t>отравлениях.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Первая помощь при солнечном ударе.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Меры по предупреждению несчастных случаев в быту.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B81807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B940A1" w:rsidRPr="007D6732" w:rsidTr="00031F2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B940A1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 w:rsidRPr="00B940A1">
              <w:rPr>
                <w:bCs/>
                <w:sz w:val="24"/>
                <w:szCs w:val="24"/>
              </w:rPr>
              <w:t xml:space="preserve">Раздел </w:t>
            </w:r>
            <w:r w:rsidRPr="00B940A1">
              <w:rPr>
                <w:bCs/>
                <w:sz w:val="24"/>
                <w:szCs w:val="24"/>
                <w:lang w:val="en-US"/>
              </w:rPr>
              <w:t>III</w:t>
            </w:r>
            <w:r w:rsidRPr="007D6732">
              <w:rPr>
                <w:bCs/>
                <w:sz w:val="24"/>
                <w:szCs w:val="24"/>
              </w:rPr>
              <w:t>Жилище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8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Санузел.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Ванная комната.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Электробытовые приборы в ванной комнате.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Правила пользования стиральными машинами.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Магазины по продаже электробытовой техники.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Уборка санузла и ванной комнаты.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Уход за различными видами напольных покрытий.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3.8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Подготовка квартиры и дома к зиме и лету.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B940A1" w:rsidRPr="007D6732" w:rsidTr="00867B0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B940A1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 w:rsidRPr="00B940A1">
              <w:rPr>
                <w:bCs/>
                <w:sz w:val="24"/>
                <w:szCs w:val="24"/>
              </w:rPr>
              <w:t xml:space="preserve">Раздел </w:t>
            </w:r>
            <w:r w:rsidRPr="00B940A1">
              <w:rPr>
                <w:bCs/>
                <w:sz w:val="24"/>
                <w:szCs w:val="24"/>
                <w:lang w:val="en-US"/>
              </w:rPr>
              <w:t>IV</w:t>
            </w:r>
            <w:r w:rsidRPr="007D6732">
              <w:rPr>
                <w:bCs/>
                <w:sz w:val="24"/>
                <w:szCs w:val="24"/>
              </w:rPr>
              <w:t>Одежда и обувь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10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Машинная стирка изделий.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Чтение условных обозначений на этикетках.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Правила сушки белья из различных тканей.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Правила и приёмы глажения блузок и рубашек.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Химчистка.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B940A1" w:rsidRPr="007D6732" w:rsidTr="00EE5F9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A1" w:rsidRPr="00B940A1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 w:rsidRPr="00B940A1">
              <w:rPr>
                <w:bCs/>
                <w:sz w:val="24"/>
                <w:szCs w:val="24"/>
              </w:rPr>
              <w:t xml:space="preserve">Раздел </w:t>
            </w:r>
            <w:r w:rsidRPr="00B940A1">
              <w:rPr>
                <w:bCs/>
                <w:sz w:val="24"/>
                <w:szCs w:val="24"/>
                <w:lang w:val="en-US"/>
              </w:rPr>
              <w:t>IV</w:t>
            </w:r>
            <w:r w:rsidRPr="007D6732">
              <w:rPr>
                <w:bCs/>
                <w:sz w:val="24"/>
                <w:szCs w:val="24"/>
              </w:rPr>
              <w:t>Питание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14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Мясо и мясопродукты.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Первичная обработка, правила хранения мяса.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 xml:space="preserve">Жиры. Виды жиров растительного и животного происхождения.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Мука. Виды муки.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Ужин. Блюда для ужина. Составления меню для холодного ужина.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Составление меню для горячего ужина. Отбор продуктов для горячего ужина.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lastRenderedPageBreak/>
              <w:t>5.7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Изделия из теста.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Приготовление блинов.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Приготовление пельменей.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5.10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Приготовление песочного печенья.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B940A1" w:rsidP="007D6732">
            <w:pPr>
              <w:spacing w:after="120"/>
              <w:rPr>
                <w:bCs/>
                <w:sz w:val="24"/>
                <w:szCs w:val="24"/>
              </w:rPr>
            </w:pPr>
            <w:r w:rsidRPr="00B940A1">
              <w:rPr>
                <w:bCs/>
                <w:sz w:val="24"/>
                <w:szCs w:val="24"/>
              </w:rPr>
              <w:t xml:space="preserve">Раздел </w:t>
            </w:r>
            <w:r w:rsidRPr="00B940A1">
              <w:rPr>
                <w:bCs/>
                <w:sz w:val="24"/>
                <w:szCs w:val="24"/>
                <w:lang w:val="en-US"/>
              </w:rPr>
              <w:t>VI</w:t>
            </w:r>
            <w:r w:rsidR="007D6732" w:rsidRPr="007D6732">
              <w:rPr>
                <w:bCs/>
                <w:sz w:val="24"/>
                <w:szCs w:val="24"/>
              </w:rPr>
              <w:t>Транспорт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6.1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 xml:space="preserve">Междугородний автотранспорт.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Автовокзал.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6.3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Водный транспорт. Пристань.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0F1213" w:rsidRPr="007D6732" w:rsidTr="00590AC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0F1213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  <w:r w:rsidRPr="000F1213">
              <w:rPr>
                <w:bCs/>
                <w:sz w:val="24"/>
                <w:szCs w:val="24"/>
              </w:rPr>
              <w:t xml:space="preserve">Раздел </w:t>
            </w:r>
            <w:r w:rsidRPr="000F1213">
              <w:rPr>
                <w:bCs/>
                <w:sz w:val="24"/>
                <w:szCs w:val="24"/>
                <w:lang w:val="en-US"/>
              </w:rPr>
              <w:t>VII</w:t>
            </w:r>
            <w:r w:rsidRPr="007D6732">
              <w:rPr>
                <w:bCs/>
                <w:sz w:val="24"/>
                <w:szCs w:val="24"/>
              </w:rPr>
              <w:t>Средства связи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4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7.1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Телефонная связь.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7.2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Правила оплаты различных видов телефонной связи.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0F1213" w:rsidRPr="007D6732" w:rsidTr="00425C8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3" w:rsidRPr="000F1213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  <w:r w:rsidRPr="000F1213">
              <w:rPr>
                <w:bCs/>
                <w:sz w:val="24"/>
                <w:szCs w:val="24"/>
              </w:rPr>
              <w:t xml:space="preserve">Раздел </w:t>
            </w:r>
            <w:r w:rsidRPr="000F1213">
              <w:rPr>
                <w:bCs/>
                <w:sz w:val="24"/>
                <w:szCs w:val="24"/>
                <w:lang w:val="en-US"/>
              </w:rPr>
              <w:t>VIII</w:t>
            </w:r>
            <w:r w:rsidRPr="007D6732">
              <w:rPr>
                <w:bCs/>
                <w:sz w:val="24"/>
                <w:szCs w:val="24"/>
              </w:rPr>
              <w:t>Предприятия, организации, учреждения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4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8.1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Исполнительные органы государственной власти.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8.2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Муниципальные власти.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0F1213" w:rsidRPr="007D6732" w:rsidTr="00D24B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0F1213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  <w:r w:rsidRPr="000F1213">
              <w:rPr>
                <w:bCs/>
                <w:sz w:val="24"/>
                <w:szCs w:val="24"/>
              </w:rPr>
              <w:t xml:space="preserve">Раздел </w:t>
            </w:r>
            <w:r w:rsidRPr="000F1213">
              <w:rPr>
                <w:bCs/>
                <w:sz w:val="24"/>
                <w:szCs w:val="24"/>
                <w:lang w:val="en-US"/>
              </w:rPr>
              <w:t>IX</w:t>
            </w:r>
            <w:r w:rsidRPr="007D6732">
              <w:rPr>
                <w:bCs/>
                <w:sz w:val="24"/>
                <w:szCs w:val="24"/>
              </w:rPr>
              <w:t>Семья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4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9.1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Культурные межличностные отношения.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9.2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Летний отдых.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0F1213" w:rsidRPr="007D6732" w:rsidTr="00C1562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0F1213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  <w:r w:rsidRPr="000F1213">
              <w:rPr>
                <w:bCs/>
                <w:sz w:val="24"/>
                <w:szCs w:val="24"/>
              </w:rPr>
              <w:t xml:space="preserve">Раздел </w:t>
            </w:r>
            <w:r w:rsidRPr="000F1213">
              <w:rPr>
                <w:bCs/>
                <w:sz w:val="24"/>
                <w:szCs w:val="24"/>
                <w:lang w:val="en-US"/>
              </w:rPr>
              <w:t>X</w:t>
            </w:r>
            <w:r w:rsidRPr="007D6732">
              <w:rPr>
                <w:bCs/>
                <w:sz w:val="24"/>
                <w:szCs w:val="24"/>
              </w:rPr>
              <w:t>Экономика домашнего хозяйства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4</w:t>
            </w: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 xml:space="preserve">10.1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Бюджет семьи.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10.2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Основные статьи расходов.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10.3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Определение суммы доходов семьи на месяц.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10.4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 xml:space="preserve">Планирование расходов на месяц по отдельным статьям. </w:t>
            </w:r>
          </w:p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0F1213" w:rsidRPr="007D6732" w:rsidTr="006D0B6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0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3" w:rsidRPr="007D6732" w:rsidRDefault="000F1213" w:rsidP="007D6732">
            <w:pPr>
              <w:spacing w:after="120"/>
              <w:rPr>
                <w:bCs/>
                <w:sz w:val="24"/>
                <w:szCs w:val="24"/>
              </w:rPr>
            </w:pPr>
            <w:r w:rsidRPr="000F1213">
              <w:rPr>
                <w:bCs/>
                <w:sz w:val="24"/>
                <w:szCs w:val="24"/>
              </w:rPr>
              <w:t xml:space="preserve">Раздел </w:t>
            </w:r>
            <w:r w:rsidRPr="000F1213">
              <w:rPr>
                <w:bCs/>
                <w:sz w:val="24"/>
                <w:szCs w:val="24"/>
                <w:lang w:val="en-US"/>
              </w:rPr>
              <w:t>XI</w:t>
            </w:r>
            <w:r w:rsidRPr="007D6732">
              <w:rPr>
                <w:bCs/>
                <w:sz w:val="24"/>
                <w:szCs w:val="24"/>
              </w:rPr>
              <w:t>Обобщение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7D6732">
              <w:rPr>
                <w:bCs/>
                <w:sz w:val="24"/>
                <w:szCs w:val="24"/>
              </w:rPr>
              <w:t>2</w:t>
            </w:r>
          </w:p>
          <w:p w:rsidR="000F1213" w:rsidRPr="007D6732" w:rsidRDefault="000F1213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11.1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Обобщение за год.</w:t>
            </w:r>
            <w:r w:rsidRPr="007D6732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  <w:tr w:rsidR="007D6732" w:rsidRPr="007D6732" w:rsidTr="007D67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Итого:</w:t>
            </w:r>
            <w:r w:rsidRPr="007D6732">
              <w:rPr>
                <w:bCs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Pr="007D6732" w:rsidRDefault="007D6732" w:rsidP="007D6732">
            <w:pPr>
              <w:spacing w:after="120"/>
              <w:rPr>
                <w:bCs/>
                <w:sz w:val="24"/>
                <w:szCs w:val="24"/>
              </w:rPr>
            </w:pPr>
            <w:r w:rsidRPr="007D6732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152A1C" w:rsidP="007D6732">
            <w:pPr>
              <w:spacing w:after="1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732" w:rsidRPr="007D6732" w:rsidRDefault="007D6732" w:rsidP="007D6732">
            <w:pPr>
              <w:spacing w:after="120"/>
              <w:rPr>
                <w:bCs/>
              </w:rPr>
            </w:pPr>
          </w:p>
        </w:tc>
      </w:tr>
    </w:tbl>
    <w:p w:rsidR="007D6732" w:rsidRDefault="007D6732" w:rsidP="007D6732">
      <w:pPr>
        <w:spacing w:after="120"/>
        <w:rPr>
          <w:b/>
        </w:rPr>
      </w:pPr>
    </w:p>
    <w:p w:rsidR="007D6732" w:rsidRPr="00BC35C5" w:rsidRDefault="007D6732" w:rsidP="007D6732">
      <w:pPr>
        <w:spacing w:after="120"/>
        <w:rPr>
          <w:b/>
        </w:rPr>
      </w:pPr>
    </w:p>
    <w:p w:rsidR="00342F49" w:rsidRDefault="00342F49" w:rsidP="005461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3F277C" w:rsidRDefault="003F277C">
      <w:pPr>
        <w:ind w:firstLine="567"/>
        <w:jc w:val="both"/>
      </w:pPr>
    </w:p>
    <w:p w:rsidR="003244B4" w:rsidRDefault="003244B4">
      <w:pPr>
        <w:ind w:firstLine="567"/>
        <w:jc w:val="both"/>
      </w:pPr>
    </w:p>
    <w:p w:rsidR="003244B4" w:rsidRDefault="003244B4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 w:rsidP="000F1213">
      <w:pPr>
        <w:spacing w:after="120"/>
      </w:pPr>
    </w:p>
    <w:p w:rsidR="000F1213" w:rsidRDefault="000F1213" w:rsidP="000F1213">
      <w:pPr>
        <w:spacing w:after="120"/>
      </w:pPr>
    </w:p>
    <w:p w:rsidR="000F1213" w:rsidRDefault="000F1213" w:rsidP="000F1213">
      <w:pPr>
        <w:spacing w:after="120"/>
      </w:pPr>
    </w:p>
    <w:p w:rsidR="000F1213" w:rsidRDefault="000F1213" w:rsidP="000F1213">
      <w:pPr>
        <w:spacing w:after="120"/>
      </w:pPr>
    </w:p>
    <w:p w:rsidR="000F1213" w:rsidRDefault="000F1213" w:rsidP="000F1213">
      <w:pPr>
        <w:spacing w:after="120"/>
        <w:rPr>
          <w:b/>
          <w:u w:val="single"/>
        </w:rPr>
      </w:pPr>
    </w:p>
    <w:p w:rsidR="000F1213" w:rsidRPr="00BC35C5" w:rsidRDefault="00C97D93" w:rsidP="000F1213">
      <w:pPr>
        <w:spacing w:after="120"/>
        <w:jc w:val="right"/>
        <w:rPr>
          <w:b/>
          <w:u w:val="single"/>
        </w:rPr>
      </w:pPr>
      <w:r>
        <w:rPr>
          <w:b/>
          <w:u w:val="single"/>
        </w:rPr>
        <w:t>Приложение 2</w:t>
      </w:r>
    </w:p>
    <w:p w:rsidR="00C97D93" w:rsidRPr="00BC35C5" w:rsidRDefault="00C97D93" w:rsidP="00C97D93">
      <w:pPr>
        <w:spacing w:after="120"/>
        <w:jc w:val="both"/>
        <w:rPr>
          <w:b/>
        </w:rPr>
      </w:pPr>
    </w:p>
    <w:p w:rsidR="00C97D93" w:rsidRPr="00BC35C5" w:rsidRDefault="00C97D93" w:rsidP="00C97D93">
      <w:pPr>
        <w:spacing w:after="120"/>
        <w:jc w:val="center"/>
        <w:rPr>
          <w:b/>
        </w:rPr>
      </w:pPr>
    </w:p>
    <w:p w:rsidR="00C97D93" w:rsidRPr="00BC35C5" w:rsidRDefault="00C97D93" w:rsidP="00C97D93">
      <w:pPr>
        <w:spacing w:after="120"/>
        <w:jc w:val="center"/>
        <w:rPr>
          <w:b/>
        </w:rPr>
      </w:pPr>
    </w:p>
    <w:p w:rsidR="00C97D93" w:rsidRPr="00BC35C5" w:rsidRDefault="00C97D93" w:rsidP="00C97D93">
      <w:pPr>
        <w:pStyle w:val="a8"/>
        <w:spacing w:before="0" w:after="150"/>
        <w:jc w:val="center"/>
        <w:rPr>
          <w:rStyle w:val="ab"/>
          <w:color w:val="222222"/>
        </w:rPr>
      </w:pPr>
      <w:r w:rsidRPr="00BC35C5">
        <w:rPr>
          <w:rStyle w:val="ab"/>
          <w:color w:val="222222"/>
        </w:rPr>
        <w:t>Лист корректировки рабочей программы по учебному предмету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</w:rPr>
      </w:pPr>
      <w:r>
        <w:rPr>
          <w:rStyle w:val="ab"/>
          <w:color w:val="222222"/>
        </w:rPr>
        <w:t>«Профильный труд</w:t>
      </w:r>
      <w:r w:rsidRPr="00BC35C5">
        <w:rPr>
          <w:rStyle w:val="ab"/>
          <w:color w:val="222222"/>
        </w:rPr>
        <w:t>» (1 четверть 2023-2024 у</w:t>
      </w:r>
      <w:r>
        <w:rPr>
          <w:rStyle w:val="ab"/>
          <w:color w:val="222222"/>
        </w:rPr>
        <w:t>ч</w:t>
      </w:r>
      <w:r w:rsidRPr="00BC35C5">
        <w:rPr>
          <w:rStyle w:val="ab"/>
          <w:color w:val="222222"/>
        </w:rPr>
        <w:t>.г.)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  <w:u w:val="single"/>
        </w:rPr>
      </w:pPr>
      <w:r w:rsidRPr="00BC35C5">
        <w:rPr>
          <w:rStyle w:val="ab"/>
          <w:color w:val="222222"/>
        </w:rPr>
        <w:t xml:space="preserve">                                                    Учитель    </w:t>
      </w:r>
      <w:r w:rsidR="00ED1AA4">
        <w:rPr>
          <w:rStyle w:val="ab"/>
          <w:color w:val="222222"/>
          <w:u w:val="single"/>
        </w:rPr>
        <w:t>Беспалова О.Л</w:t>
      </w:r>
      <w:r w:rsidR="000F1213">
        <w:rPr>
          <w:rStyle w:val="ab"/>
          <w:color w:val="222222"/>
          <w:u w:val="single"/>
        </w:rPr>
        <w:t>.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  <w:u w:val="single"/>
        </w:rPr>
      </w:pP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b w:val="0"/>
          <w:color w:val="222222"/>
        </w:rPr>
      </w:pPr>
      <w:r w:rsidRPr="00BC35C5">
        <w:rPr>
          <w:rStyle w:val="ab"/>
          <w:color w:val="222222"/>
        </w:rPr>
        <w:t>Причина корректировки: больничный лист, карантин (№ приказа) и т.д.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b w:val="0"/>
          <w:color w:val="222222"/>
        </w:rPr>
      </w:pPr>
      <w:r w:rsidRPr="00BC35C5">
        <w:rPr>
          <w:rStyle w:val="ab"/>
          <w:color w:val="222222"/>
        </w:rPr>
        <w:t>Способы корректировки: объединение тем, близких по содержанию; резервные часы</w:t>
      </w:r>
    </w:p>
    <w:p w:rsidR="00C97D93" w:rsidRPr="00BC35C5" w:rsidRDefault="00C97D93" w:rsidP="00C97D93">
      <w:pPr>
        <w:pStyle w:val="a8"/>
        <w:spacing w:before="0" w:after="150"/>
        <w:jc w:val="both"/>
        <w:rPr>
          <w:bCs/>
          <w:color w:val="222222"/>
        </w:rPr>
      </w:pPr>
    </w:p>
    <w:tbl>
      <w:tblPr>
        <w:tblStyle w:val="aa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C97D93" w:rsidRPr="00BC35C5" w:rsidTr="00265D42">
        <w:trPr>
          <w:trHeight w:val="902"/>
        </w:trPr>
        <w:tc>
          <w:tcPr>
            <w:tcW w:w="1101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№ урока</w:t>
            </w:r>
          </w:p>
        </w:tc>
        <w:tc>
          <w:tcPr>
            <w:tcW w:w="1417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Раздел</w:t>
            </w:r>
          </w:p>
        </w:tc>
        <w:tc>
          <w:tcPr>
            <w:tcW w:w="1701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Способ корректировки</w:t>
            </w:r>
          </w:p>
        </w:tc>
        <w:tc>
          <w:tcPr>
            <w:tcW w:w="1701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Согласовано</w:t>
            </w:r>
          </w:p>
        </w:tc>
      </w:tr>
      <w:tr w:rsidR="00C97D93" w:rsidRPr="00BC35C5" w:rsidTr="00265D42">
        <w:trPr>
          <w:trHeight w:val="1679"/>
        </w:trPr>
        <w:tc>
          <w:tcPr>
            <w:tcW w:w="1101" w:type="dxa"/>
          </w:tcPr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97D93" w:rsidRPr="00BC35C5" w:rsidRDefault="00C97D93" w:rsidP="00265D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97D93" w:rsidRPr="00BC35C5" w:rsidRDefault="00C97D93" w:rsidP="00265D42">
            <w:pPr>
              <w:pStyle w:val="a8"/>
              <w:spacing w:before="0" w:after="150" w:line="255" w:lineRule="atLeast"/>
              <w:jc w:val="both"/>
            </w:pPr>
          </w:p>
        </w:tc>
      </w:tr>
    </w:tbl>
    <w:p w:rsidR="00C97D93" w:rsidRPr="00C77BF0" w:rsidRDefault="00C97D93" w:rsidP="00C97D93">
      <w:pPr>
        <w:spacing w:after="120"/>
        <w:jc w:val="both"/>
        <w:rPr>
          <w:b/>
        </w:rPr>
      </w:pPr>
    </w:p>
    <w:p w:rsidR="00C97D93" w:rsidRPr="00C77BF0" w:rsidRDefault="00C97D93" w:rsidP="00C97D93">
      <w:pPr>
        <w:spacing w:after="120"/>
        <w:jc w:val="both"/>
        <w:rPr>
          <w:b/>
        </w:rPr>
      </w:pPr>
    </w:p>
    <w:p w:rsidR="00C97D93" w:rsidRDefault="00C97D93">
      <w:pPr>
        <w:ind w:firstLine="567"/>
        <w:jc w:val="both"/>
      </w:pPr>
    </w:p>
    <w:sectPr w:rsidR="00C97D93" w:rsidSect="00AB632A">
      <w:footerReference w:type="default" r:id="rId8"/>
      <w:pgSz w:w="11906" w:h="16838"/>
      <w:pgMar w:top="851" w:right="851" w:bottom="851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7B9" w:rsidRDefault="00A747B9" w:rsidP="00AB632A">
      <w:r>
        <w:separator/>
      </w:r>
    </w:p>
  </w:endnote>
  <w:endnote w:type="continuationSeparator" w:id="1">
    <w:p w:rsidR="00A747B9" w:rsidRDefault="00A747B9" w:rsidP="00AB6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Cambria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26115"/>
      <w:docPartObj>
        <w:docPartGallery w:val="Page Numbers (Bottom of Page)"/>
        <w:docPartUnique/>
      </w:docPartObj>
    </w:sdtPr>
    <w:sdtContent>
      <w:p w:rsidR="00FD25F0" w:rsidRDefault="00033A4D">
        <w:pPr>
          <w:pStyle w:val="ae"/>
          <w:jc w:val="center"/>
        </w:pPr>
        <w:r>
          <w:fldChar w:fldCharType="begin"/>
        </w:r>
        <w:r w:rsidR="00FD25F0">
          <w:instrText>PAGE   \* MERGEFORMAT</w:instrText>
        </w:r>
        <w:r>
          <w:fldChar w:fldCharType="separate"/>
        </w:r>
        <w:r w:rsidR="00E466D1">
          <w:rPr>
            <w:noProof/>
          </w:rPr>
          <w:t>2</w:t>
        </w:r>
        <w:r>
          <w:fldChar w:fldCharType="end"/>
        </w:r>
      </w:p>
    </w:sdtContent>
  </w:sdt>
  <w:p w:rsidR="003F3040" w:rsidRDefault="003F304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7B9" w:rsidRDefault="00A747B9" w:rsidP="00AB632A">
      <w:r>
        <w:separator/>
      </w:r>
    </w:p>
  </w:footnote>
  <w:footnote w:type="continuationSeparator" w:id="1">
    <w:p w:rsidR="00A747B9" w:rsidRDefault="00A747B9" w:rsidP="00AB63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77C"/>
    <w:rsid w:val="000131B6"/>
    <w:rsid w:val="00033A4D"/>
    <w:rsid w:val="00091FD7"/>
    <w:rsid w:val="000F1213"/>
    <w:rsid w:val="00152A1C"/>
    <w:rsid w:val="001B4F2C"/>
    <w:rsid w:val="001E5CF3"/>
    <w:rsid w:val="001E7CDC"/>
    <w:rsid w:val="00252E66"/>
    <w:rsid w:val="00265D42"/>
    <w:rsid w:val="002A1E9F"/>
    <w:rsid w:val="002B0430"/>
    <w:rsid w:val="002B6B52"/>
    <w:rsid w:val="00304B88"/>
    <w:rsid w:val="003244B4"/>
    <w:rsid w:val="00342F49"/>
    <w:rsid w:val="00344DFA"/>
    <w:rsid w:val="003B63A2"/>
    <w:rsid w:val="003F277C"/>
    <w:rsid w:val="003F3040"/>
    <w:rsid w:val="004364F2"/>
    <w:rsid w:val="0048003B"/>
    <w:rsid w:val="00504216"/>
    <w:rsid w:val="005125B0"/>
    <w:rsid w:val="005258F4"/>
    <w:rsid w:val="005461AC"/>
    <w:rsid w:val="005705B2"/>
    <w:rsid w:val="005A1C8F"/>
    <w:rsid w:val="005B63D8"/>
    <w:rsid w:val="005C2E72"/>
    <w:rsid w:val="005C55D7"/>
    <w:rsid w:val="0063185D"/>
    <w:rsid w:val="006418BB"/>
    <w:rsid w:val="007A0C2E"/>
    <w:rsid w:val="007D6732"/>
    <w:rsid w:val="008169DF"/>
    <w:rsid w:val="00847ECF"/>
    <w:rsid w:val="008677C3"/>
    <w:rsid w:val="008714B5"/>
    <w:rsid w:val="008A0E02"/>
    <w:rsid w:val="009317EA"/>
    <w:rsid w:val="00A747B9"/>
    <w:rsid w:val="00AB632A"/>
    <w:rsid w:val="00B42758"/>
    <w:rsid w:val="00B65E91"/>
    <w:rsid w:val="00B81807"/>
    <w:rsid w:val="00B93EBA"/>
    <w:rsid w:val="00B940A1"/>
    <w:rsid w:val="00BB3B41"/>
    <w:rsid w:val="00BD6A2B"/>
    <w:rsid w:val="00BF332A"/>
    <w:rsid w:val="00C02B11"/>
    <w:rsid w:val="00C97D93"/>
    <w:rsid w:val="00D3279A"/>
    <w:rsid w:val="00D74BC5"/>
    <w:rsid w:val="00D873CE"/>
    <w:rsid w:val="00DE2937"/>
    <w:rsid w:val="00E0569A"/>
    <w:rsid w:val="00E466D1"/>
    <w:rsid w:val="00E60949"/>
    <w:rsid w:val="00E66692"/>
    <w:rsid w:val="00EC72DC"/>
    <w:rsid w:val="00ED1AA4"/>
    <w:rsid w:val="00EE138C"/>
    <w:rsid w:val="00F30358"/>
    <w:rsid w:val="00F50D1E"/>
    <w:rsid w:val="00F95C92"/>
    <w:rsid w:val="00FD2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ejaVu Sans"/>
        <w:kern w:val="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rsid w:val="00BB3B41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rsid w:val="00BB3B41"/>
    <w:pPr>
      <w:spacing w:after="140" w:line="276" w:lineRule="auto"/>
    </w:pPr>
  </w:style>
  <w:style w:type="paragraph" w:styleId="a5">
    <w:name w:val="List"/>
    <w:basedOn w:val="a4"/>
    <w:rsid w:val="00BB3B41"/>
    <w:rPr>
      <w:rFonts w:cs="Lohit Devanagari"/>
    </w:rPr>
  </w:style>
  <w:style w:type="paragraph" w:styleId="a6">
    <w:name w:val="caption"/>
    <w:basedOn w:val="a"/>
    <w:qFormat/>
    <w:rsid w:val="00BB3B4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BB3B41"/>
    <w:pPr>
      <w:suppressLineNumbers/>
    </w:pPr>
    <w:rPr>
      <w:rFonts w:cs="Lohit Devanagari"/>
    </w:rPr>
  </w:style>
  <w:style w:type="paragraph" w:styleId="a8">
    <w:name w:val="Normal (Web)"/>
    <w:basedOn w:val="a"/>
    <w:uiPriority w:val="99"/>
    <w:qFormat/>
    <w:rsid w:val="00BB3B41"/>
    <w:pPr>
      <w:spacing w:before="280" w:after="280"/>
    </w:pPr>
  </w:style>
  <w:style w:type="paragraph" w:customStyle="1" w:styleId="a9">
    <w:name w:val="Содержимое таблицы"/>
    <w:basedOn w:val="a"/>
    <w:qFormat/>
    <w:rsid w:val="00BB3B41"/>
    <w:pPr>
      <w:suppressLineNumbers/>
    </w:pPr>
  </w:style>
  <w:style w:type="table" w:styleId="aa">
    <w:name w:val="Table Grid"/>
    <w:basedOn w:val="a1"/>
    <w:uiPriority w:val="59"/>
    <w:rsid w:val="005461AC"/>
    <w:rPr>
      <w:rFonts w:asciiTheme="minorHAnsi" w:eastAsiaTheme="minorHAnsi" w:hAnsiTheme="minorHAnsi" w:cstheme="minorBidi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61AC"/>
  </w:style>
  <w:style w:type="character" w:styleId="ab">
    <w:name w:val="Strong"/>
    <w:basedOn w:val="a0"/>
    <w:qFormat/>
    <w:rsid w:val="00C97D93"/>
    <w:rPr>
      <w:b/>
      <w:bCs/>
    </w:rPr>
  </w:style>
  <w:style w:type="paragraph" w:styleId="ac">
    <w:name w:val="header"/>
    <w:basedOn w:val="a"/>
    <w:link w:val="ad"/>
    <w:uiPriority w:val="99"/>
    <w:unhideWhenUsed/>
    <w:rsid w:val="00A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632A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B63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632A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466D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66D1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A585A-0E52-455E-BC8D-2F71710D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4163</Words>
  <Characters>23730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Алена</cp:lastModifiedBy>
  <cp:revision>30</cp:revision>
  <cp:lastPrinted>2023-08-23T05:20:00Z</cp:lastPrinted>
  <dcterms:created xsi:type="dcterms:W3CDTF">2023-08-16T07:54:00Z</dcterms:created>
  <dcterms:modified xsi:type="dcterms:W3CDTF">2024-09-05T12:08:00Z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