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65A" w:rsidRPr="0012381E" w:rsidRDefault="0072565A" w:rsidP="0072565A">
      <w:pPr>
        <w:jc w:val="center"/>
        <w:rPr>
          <w:bCs/>
        </w:rPr>
      </w:pPr>
      <w:r w:rsidRPr="0012381E">
        <w:rPr>
          <w:bCs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  <w:r w:rsidRPr="0012381E">
        <w:rPr>
          <w:bCs/>
          <w:szCs w:val="24"/>
        </w:rPr>
        <w:br/>
        <w:t>«Заринская общеобразовательная школа-интернат»</w:t>
      </w:r>
    </w:p>
    <w:p w:rsidR="0072565A" w:rsidRDefault="006C0261" w:rsidP="0072565A">
      <w:pPr>
        <w:jc w:val="center"/>
        <w:rPr>
          <w:b/>
          <w:szCs w:val="24"/>
        </w:rPr>
      </w:pPr>
      <w:r>
        <w:rPr>
          <w:b/>
          <w:noProof/>
          <w:szCs w:val="24"/>
          <w:lang w:eastAsia="ru-RU"/>
        </w:rPr>
        <w:drawing>
          <wp:inline distT="0" distB="0" distL="0" distR="0">
            <wp:extent cx="6081721" cy="16306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853" cy="1632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65A" w:rsidRDefault="001C412C" w:rsidP="001C412C">
      <w:pPr>
        <w:rPr>
          <w:b/>
          <w:szCs w:val="24"/>
        </w:rPr>
      </w:pPr>
      <w:r>
        <w:rPr>
          <w:b/>
          <w:szCs w:val="24"/>
        </w:rPr>
        <w:br/>
      </w:r>
    </w:p>
    <w:p w:rsidR="0072565A" w:rsidRDefault="0072565A" w:rsidP="0072565A">
      <w:pPr>
        <w:jc w:val="center"/>
        <w:rPr>
          <w:b/>
          <w:szCs w:val="24"/>
        </w:rPr>
      </w:pPr>
    </w:p>
    <w:p w:rsidR="0072565A" w:rsidRPr="0012381E" w:rsidRDefault="0072565A" w:rsidP="0072565A">
      <w:pPr>
        <w:spacing w:line="360" w:lineRule="auto"/>
        <w:jc w:val="center"/>
        <w:rPr>
          <w:sz w:val="28"/>
          <w:szCs w:val="24"/>
        </w:rPr>
      </w:pPr>
      <w:r w:rsidRPr="0012381E">
        <w:rPr>
          <w:b/>
          <w:sz w:val="28"/>
          <w:szCs w:val="28"/>
        </w:rPr>
        <w:t xml:space="preserve">Рабочая программа </w:t>
      </w:r>
      <w:r w:rsidRPr="0012381E">
        <w:rPr>
          <w:b/>
          <w:sz w:val="28"/>
          <w:szCs w:val="28"/>
        </w:rPr>
        <w:br/>
        <w:t xml:space="preserve">по учебному предмету </w:t>
      </w:r>
      <w:bookmarkStart w:id="0" w:name="__DdeLink__347_3150886776"/>
      <w:r w:rsidRPr="0012381E">
        <w:rPr>
          <w:b/>
          <w:sz w:val="28"/>
          <w:szCs w:val="28"/>
        </w:rPr>
        <w:t>«Рисование (изобразительное искусство)»</w:t>
      </w:r>
      <w:bookmarkEnd w:id="0"/>
      <w:r w:rsidRPr="0012381E">
        <w:rPr>
          <w:b/>
          <w:sz w:val="28"/>
          <w:szCs w:val="28"/>
        </w:rPr>
        <w:br/>
        <w:t>для обучающихся 5 класса</w:t>
      </w:r>
      <w:r w:rsidRPr="0012381E">
        <w:rPr>
          <w:b/>
          <w:sz w:val="28"/>
          <w:szCs w:val="28"/>
        </w:rPr>
        <w:br/>
        <w:t>на 202</w:t>
      </w:r>
      <w:r w:rsidR="00443D2F">
        <w:rPr>
          <w:b/>
          <w:sz w:val="28"/>
          <w:szCs w:val="28"/>
        </w:rPr>
        <w:t>4</w:t>
      </w:r>
      <w:r w:rsidRPr="0012381E">
        <w:rPr>
          <w:b/>
          <w:sz w:val="28"/>
          <w:szCs w:val="28"/>
        </w:rPr>
        <w:t>-202</w:t>
      </w:r>
      <w:r w:rsidR="00443D2F">
        <w:rPr>
          <w:b/>
          <w:sz w:val="28"/>
          <w:szCs w:val="28"/>
        </w:rPr>
        <w:t>5</w:t>
      </w:r>
      <w:r w:rsidRPr="0012381E">
        <w:rPr>
          <w:b/>
          <w:sz w:val="28"/>
          <w:szCs w:val="28"/>
        </w:rPr>
        <w:t xml:space="preserve"> учебный год</w:t>
      </w:r>
    </w:p>
    <w:p w:rsidR="0072565A" w:rsidRDefault="0072565A" w:rsidP="0072565A">
      <w:pPr>
        <w:ind w:left="4245"/>
      </w:pP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szCs w:val="24"/>
        </w:rPr>
        <w:tab/>
        <w:t xml:space="preserve"> Разработал: Беспалова Ольга Леонидовна</w:t>
      </w:r>
      <w:r>
        <w:rPr>
          <w:szCs w:val="24"/>
        </w:rPr>
        <w:br/>
      </w:r>
      <w:r>
        <w:rPr>
          <w:szCs w:val="24"/>
        </w:rPr>
        <w:tab/>
        <w:t>учитель</w:t>
      </w:r>
      <w:r>
        <w:rPr>
          <w:szCs w:val="24"/>
        </w:rPr>
        <w:br/>
      </w:r>
    </w:p>
    <w:p w:rsidR="00345E5F" w:rsidRDefault="0072565A" w:rsidP="00345E5F">
      <w:pPr>
        <w:ind w:left="2832" w:firstLine="708"/>
        <w:rPr>
          <w:szCs w:val="24"/>
        </w:rPr>
      </w:pP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szCs w:val="24"/>
        </w:rPr>
        <w:tab/>
        <w:t>г.Заринск</w:t>
      </w:r>
      <w:r>
        <w:rPr>
          <w:szCs w:val="24"/>
        </w:rPr>
        <w:br/>
      </w:r>
      <w:r>
        <w:rPr>
          <w:szCs w:val="24"/>
        </w:rPr>
        <w:br/>
      </w:r>
      <w:r>
        <w:rPr>
          <w:szCs w:val="24"/>
        </w:rPr>
        <w:tab/>
        <w:t xml:space="preserve">   202</w:t>
      </w:r>
      <w:r w:rsidR="00443D2F">
        <w:rPr>
          <w:szCs w:val="24"/>
        </w:rPr>
        <w:t>4</w:t>
      </w:r>
      <w:r>
        <w:rPr>
          <w:szCs w:val="24"/>
        </w:rPr>
        <w:t>г.</w:t>
      </w:r>
    </w:p>
    <w:p w:rsidR="00345E5F" w:rsidRDefault="00345E5F" w:rsidP="00345E5F">
      <w:pPr>
        <w:ind w:left="2832" w:firstLine="708"/>
        <w:rPr>
          <w:szCs w:val="24"/>
        </w:rPr>
      </w:pPr>
    </w:p>
    <w:p w:rsidR="0072565A" w:rsidRDefault="0072565A" w:rsidP="0072565A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tbl>
      <w:tblPr>
        <w:tblStyle w:val="a4"/>
        <w:tblW w:w="9345" w:type="dxa"/>
        <w:tblLook w:val="04A0"/>
      </w:tblPr>
      <w:tblGrid>
        <w:gridCol w:w="527"/>
        <w:gridCol w:w="5715"/>
        <w:gridCol w:w="3103"/>
      </w:tblGrid>
      <w:tr w:rsidR="0072565A" w:rsidTr="0072565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  <w:rPr>
                <w:szCs w:val="24"/>
              </w:rPr>
            </w:pPr>
            <w:r>
              <w:lastRenderedPageBreak/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Пояснительная записка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стр. 3</w:t>
            </w:r>
          </w:p>
        </w:tc>
      </w:tr>
      <w:tr w:rsidR="0072565A" w:rsidTr="0072565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Общая характеристика учебного предмета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стр. 4</w:t>
            </w:r>
          </w:p>
        </w:tc>
      </w:tr>
      <w:tr w:rsidR="0072565A" w:rsidTr="0072565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Описание места учебного предмета в учебном плане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стр. 5</w:t>
            </w:r>
          </w:p>
        </w:tc>
      </w:tr>
      <w:tr w:rsidR="0072565A" w:rsidTr="0072565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4.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стр. 5</w:t>
            </w:r>
          </w:p>
        </w:tc>
      </w:tr>
      <w:tr w:rsidR="0072565A" w:rsidTr="0072565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5.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Содержание учебного предмета, коррекционного курса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3C3703">
            <w:pPr>
              <w:spacing w:after="0" w:line="240" w:lineRule="auto"/>
            </w:pPr>
            <w:r>
              <w:t>С</w:t>
            </w:r>
            <w:r w:rsidR="0072565A">
              <w:t>тр</w:t>
            </w:r>
            <w:r>
              <w:t>.</w:t>
            </w:r>
            <w:r w:rsidR="005D5F41">
              <w:t>7</w:t>
            </w:r>
          </w:p>
        </w:tc>
      </w:tr>
      <w:tr w:rsidR="0072565A" w:rsidTr="0072565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6.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стр.</w:t>
            </w:r>
            <w:r w:rsidR="00443D2F">
              <w:t>10</w:t>
            </w:r>
          </w:p>
        </w:tc>
      </w:tr>
      <w:tr w:rsidR="0072565A" w:rsidTr="0072565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7.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стр.</w:t>
            </w:r>
            <w:r w:rsidR="003C3703">
              <w:t>1</w:t>
            </w:r>
            <w:r w:rsidR="00236351">
              <w:t>6</w:t>
            </w:r>
          </w:p>
        </w:tc>
      </w:tr>
      <w:tr w:rsidR="0072565A" w:rsidTr="0072565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5A" w:rsidRDefault="0072565A">
            <w:pPr>
              <w:spacing w:after="0" w:line="240" w:lineRule="auto"/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>Приложение 1. Календарно-тематическое планирование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236351">
            <w:pPr>
              <w:spacing w:after="0" w:line="240" w:lineRule="auto"/>
            </w:pPr>
            <w:r>
              <w:t>стр. 17</w:t>
            </w:r>
          </w:p>
        </w:tc>
      </w:tr>
      <w:tr w:rsidR="0072565A" w:rsidTr="0072565A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5A" w:rsidRDefault="0072565A">
            <w:pPr>
              <w:spacing w:after="0" w:line="240" w:lineRule="auto"/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</w:pPr>
            <w:r>
              <w:t xml:space="preserve"> Приложение 2. Лист корректировки программы</w:t>
            </w:r>
          </w:p>
          <w:p w:rsidR="000012ED" w:rsidRDefault="000012ED">
            <w:pPr>
              <w:spacing w:after="0"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236351">
            <w:pPr>
              <w:spacing w:after="0" w:line="240" w:lineRule="auto"/>
            </w:pPr>
            <w:r>
              <w:t>стр.21</w:t>
            </w:r>
            <w:r>
              <w:br/>
            </w:r>
          </w:p>
        </w:tc>
      </w:tr>
    </w:tbl>
    <w:p w:rsidR="0072565A" w:rsidRDefault="0072565A" w:rsidP="0072565A">
      <w:pPr>
        <w:jc w:val="both"/>
        <w:rPr>
          <w:b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FC6A4D">
        <w:rPr>
          <w:b/>
        </w:rPr>
        <w:br/>
      </w:r>
    </w:p>
    <w:p w:rsidR="0072565A" w:rsidRDefault="0072565A" w:rsidP="0072565A">
      <w:pPr>
        <w:jc w:val="both"/>
      </w:pPr>
      <w:r>
        <w:rPr>
          <w:b/>
        </w:rPr>
        <w:t>1. Пояснительная записка</w:t>
      </w:r>
    </w:p>
    <w:p w:rsidR="0072565A" w:rsidRDefault="0072565A" w:rsidP="0072565A">
      <w:pPr>
        <w:spacing w:line="240" w:lineRule="auto"/>
        <w:ind w:firstLine="567"/>
        <w:rPr>
          <w:b/>
          <w:u w:val="single"/>
        </w:rPr>
      </w:pPr>
      <w:r w:rsidRPr="0012381E">
        <w:rPr>
          <w:b/>
        </w:rPr>
        <w:lastRenderedPageBreak/>
        <w:t>1.1. Нормативно-правовое обеспечение рабочей программы:</w:t>
      </w:r>
      <w:r w:rsidRPr="0012381E">
        <w:rPr>
          <w:b/>
        </w:rPr>
        <w:br/>
      </w:r>
      <w:r>
        <w:rPr>
          <w:b/>
        </w:rPr>
        <w:tab/>
      </w:r>
      <w:r>
        <w:t xml:space="preserve">Рабочая программа учебного предмета </w:t>
      </w:r>
      <w:r>
        <w:rPr>
          <w:szCs w:val="24"/>
        </w:rPr>
        <w:t>«Рисование (</w:t>
      </w:r>
      <w:r w:rsidR="008F4CDF">
        <w:rPr>
          <w:szCs w:val="24"/>
        </w:rPr>
        <w:t>и</w:t>
      </w:r>
      <w:r>
        <w:rPr>
          <w:szCs w:val="24"/>
        </w:rPr>
        <w:t>зобразительное искусство)»</w:t>
      </w:r>
      <w:r>
        <w:t xml:space="preserve"> для обучающихся 5 класса разработана на основе следующих нормативно-правовых документов: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Федеральный закон от 29.12.2012 № 273-ФЗ «Об образовании в Российской Федерации»;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Приказ Министерства образования</w:t>
      </w:r>
      <w:r>
        <w:t xml:space="preserve"> и науки России от 19.12.2014 №1599 «</w:t>
      </w:r>
      <w:r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t>»</w:t>
      </w:r>
      <w:r>
        <w:rPr>
          <w:rFonts w:eastAsia="+mn-ea"/>
        </w:rPr>
        <w:t>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Приказ Министерства просвещения Ро</w:t>
      </w:r>
      <w:r>
        <w:t>ссийской Федерации от 24.11.</w:t>
      </w:r>
      <w:r>
        <w:rPr>
          <w:rFonts w:eastAsia="+mn-ea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>
        <w:br/>
      </w:r>
      <w:r>
        <w:tab/>
        <w:t xml:space="preserve"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 </w:t>
      </w:r>
      <w:r>
        <w:br/>
      </w:r>
      <w:r>
        <w:tab/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  <w:r>
        <w:br/>
      </w:r>
      <w:r>
        <w:tab/>
        <w:t xml:space="preserve">- </w:t>
      </w:r>
      <w:r>
        <w:rPr>
          <w:szCs w:val="24"/>
        </w:rPr>
        <w:t>Учебный план КГБОУ "Заринская общеобразовательная школа-интернат" на 202</w:t>
      </w:r>
      <w:r w:rsidR="00443D2F">
        <w:rPr>
          <w:szCs w:val="24"/>
        </w:rPr>
        <w:t>4</w:t>
      </w:r>
      <w:r>
        <w:rPr>
          <w:szCs w:val="24"/>
        </w:rPr>
        <w:t>-202</w:t>
      </w:r>
      <w:r w:rsidR="00443D2F">
        <w:rPr>
          <w:szCs w:val="24"/>
        </w:rPr>
        <w:t>5</w:t>
      </w:r>
      <w:r>
        <w:rPr>
          <w:szCs w:val="24"/>
        </w:rPr>
        <w:t xml:space="preserve"> учебный год;</w:t>
      </w:r>
      <w:r>
        <w:rPr>
          <w:szCs w:val="24"/>
        </w:rPr>
        <w:br/>
      </w:r>
      <w:r>
        <w:rPr>
          <w:szCs w:val="24"/>
        </w:rPr>
        <w:tab/>
        <w:t>- Календарный учебный график на 202</w:t>
      </w:r>
      <w:r w:rsidR="00443D2F">
        <w:rPr>
          <w:szCs w:val="24"/>
        </w:rPr>
        <w:t>4</w:t>
      </w:r>
      <w:r>
        <w:rPr>
          <w:szCs w:val="24"/>
        </w:rPr>
        <w:t>-202</w:t>
      </w:r>
      <w:r w:rsidR="00443D2F">
        <w:rPr>
          <w:szCs w:val="24"/>
        </w:rPr>
        <w:t>5</w:t>
      </w:r>
      <w:r>
        <w:rPr>
          <w:szCs w:val="24"/>
        </w:rPr>
        <w:t xml:space="preserve"> учебный год.</w:t>
      </w:r>
    </w:p>
    <w:p w:rsidR="0072565A" w:rsidRDefault="0072565A" w:rsidP="0072565A">
      <w:pPr>
        <w:spacing w:line="240" w:lineRule="auto"/>
        <w:ind w:firstLine="567"/>
        <w:rPr>
          <w:b/>
          <w:bCs/>
        </w:rPr>
      </w:pPr>
      <w:r>
        <w:rPr>
          <w:b/>
          <w:bCs/>
        </w:rPr>
        <w:t>1.2. Цели и задачи изучения учебного предмета</w:t>
      </w:r>
    </w:p>
    <w:p w:rsidR="0072565A" w:rsidRDefault="0072565A" w:rsidP="0072565A">
      <w:pPr>
        <w:spacing w:line="240" w:lineRule="auto"/>
        <w:ind w:firstLine="567"/>
      </w:pPr>
      <w:r>
        <w:t>Основной целью обучения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r>
        <w:br/>
      </w:r>
      <w:r>
        <w:tab/>
        <w:t>Основные задачи изучения предмета:</w:t>
      </w:r>
      <w:r>
        <w:br/>
      </w:r>
      <w:r>
        <w:tab/>
        <w:t>- воспитание интереса к изобразительному искусству;</w:t>
      </w:r>
      <w:r>
        <w:br/>
      </w:r>
      <w:r>
        <w:tab/>
        <w:t>- раскрытие значения изобразительного искусства в жизни человека;</w:t>
      </w:r>
      <w:r>
        <w:br/>
      </w:r>
      <w:r>
        <w:tab/>
        <w:t>- воспитание в детях эстетического чувства и понимания красоты окружающего мира, художественного вкуса;</w:t>
      </w:r>
      <w:r>
        <w:br/>
      </w:r>
      <w:r>
        <w:tab/>
        <w:t>- формирование элементарных знаний о видах и жанрах изобразительного искусства искусствах;</w:t>
      </w:r>
      <w:r>
        <w:br/>
      </w:r>
      <w:r>
        <w:tab/>
        <w:t>- расширение художественно-эстетического кругозора;</w:t>
      </w:r>
      <w:r>
        <w:br/>
      </w:r>
      <w:r>
        <w:tab/>
        <w:t>- развитие эмоционального восприятия произведений искусства, умения анализировать их содержание и формулировать своего мнения о них;</w:t>
      </w:r>
      <w:r>
        <w:br/>
      </w:r>
      <w:r>
        <w:tab/>
        <w:t xml:space="preserve">- формирование знаний элементарных основ реалистического рисунка; </w:t>
      </w:r>
      <w:r>
        <w:br/>
      </w:r>
      <w:r>
        <w:tab/>
        <w:t>- 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  <w:r>
        <w:br/>
      </w:r>
      <w:r>
        <w:tab/>
        <w:t xml:space="preserve">- обучение разным видам изобразительной деятельности (рисованию, аппликации, лепке); </w:t>
      </w:r>
      <w:r>
        <w:br/>
      </w:r>
      <w:r>
        <w:lastRenderedPageBreak/>
        <w:tab/>
        <w:t>- обучение правилам и законам композиции, цветоведения, построения орнамента, применяемых в разных видах изобразительной деятельности;</w:t>
      </w:r>
      <w:r>
        <w:br/>
      </w:r>
      <w:r>
        <w:tab/>
        <w:t xml:space="preserve">- формирование умения создавать простейшие художественные образы с натуры и по образцу, по памяти, представлению и воображению; </w:t>
      </w:r>
      <w:r>
        <w:br/>
      </w:r>
      <w:r>
        <w:tab/>
        <w:t xml:space="preserve"> - развитие умения выполнять тематические и декоративные композиции;</w:t>
      </w:r>
      <w:r>
        <w:br/>
      </w:r>
      <w:r>
        <w:tab/>
        <w:t>- воспитание у обучающихся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("коллективное рисование", "коллективная аппликация").</w:t>
      </w:r>
      <w:r>
        <w:br/>
      </w:r>
      <w:r>
        <w:tab/>
        <w:t>Наряду с этими задачами на уроках решаются и специальные задачи, направленные на коррекцию умственной деятельности школьников.</w:t>
      </w:r>
      <w:r>
        <w:br/>
      </w:r>
      <w:r>
        <w:tab/>
        <w:t>Основные направления коррекционной работы:</w:t>
      </w:r>
      <w:r>
        <w:br/>
      </w:r>
      <w:r>
        <w:tab/>
        <w:t>- коррекция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  <w:r>
        <w:br/>
      </w:r>
      <w:r>
        <w:tab/>
        <w:t>- развитие аналитических способностей, умений сравнивать, обобщать.</w:t>
      </w:r>
      <w:r>
        <w:br/>
        <w:t>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  <w:r>
        <w:br/>
      </w:r>
      <w:r>
        <w:tab/>
        <w:t>-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аппликации;</w:t>
      </w:r>
      <w:r>
        <w:br/>
      </w:r>
      <w:r>
        <w:tab/>
        <w:t>- развитии зрительной памяти, внимания, наблюдательности, образного мышления, представления и воображения.</w:t>
      </w:r>
    </w:p>
    <w:p w:rsidR="0072565A" w:rsidRDefault="0072565A" w:rsidP="0072565A">
      <w:pPr>
        <w:shd w:val="clear" w:color="auto" w:fill="FFFFFF"/>
        <w:spacing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2. Общая характеристика учебного предмета</w:t>
      </w:r>
      <w:r w:rsidR="00443D2F"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Предмет «Рисование (изобразительное искусство)» входит в предметную область «Искусство» и относится к обязательной части учебного плана.</w:t>
      </w:r>
      <w:r>
        <w:br/>
      </w:r>
      <w:r>
        <w:rPr>
          <w:szCs w:val="24"/>
        </w:rPr>
        <w:tab/>
        <w:t>Программа состоит из следующих разделов: «Обучение композиционной деятельности», «Развитие у учащихся умений воспринимать и изображать форму предметов, про</w:t>
      </w:r>
      <w:r>
        <w:rPr>
          <w:szCs w:val="24"/>
        </w:rPr>
        <w:softHyphen/>
        <w:t>порции, конструкцию», «Развитие у учащихся восприя</w:t>
      </w:r>
      <w:r>
        <w:rPr>
          <w:szCs w:val="24"/>
        </w:rPr>
        <w:softHyphen/>
        <w:t>тия цвета предметов и формирование умений передавать его в живописи», «Обучение восприятию произведений ис</w:t>
      </w:r>
      <w:r>
        <w:rPr>
          <w:szCs w:val="24"/>
        </w:rPr>
        <w:softHyphen/>
        <w:t>кусства». Выделение этих направлений работы позволяет распределять содержание программы по годам обучения при соблюдении последовательности усложнения учебных задач.</w:t>
      </w:r>
      <w:r>
        <w:rPr>
          <w:szCs w:val="24"/>
        </w:rPr>
        <w:br/>
      </w:r>
      <w:r>
        <w:rPr>
          <w:szCs w:val="24"/>
        </w:rPr>
        <w:tab/>
        <w:t>В подготовительном периоде обучения выделяются специальные разделы пропедевтической и коррекционной работы, направленной на развитие мелкой мотори</w:t>
      </w:r>
      <w:r>
        <w:rPr>
          <w:szCs w:val="24"/>
        </w:rPr>
        <w:softHyphen/>
        <w:t>ки пальцев и кистей рук, на формирование познавательной деятельности и навыков работы с художественными мате</w:t>
      </w:r>
      <w:r>
        <w:rPr>
          <w:szCs w:val="24"/>
        </w:rPr>
        <w:softHyphen/>
        <w:t>риалами.</w:t>
      </w:r>
      <w:r>
        <w:rPr>
          <w:b/>
        </w:rPr>
        <w:br/>
        <w:t>Форма организации образовательного процесса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Основной, главной формой организации учебного процесса является урок.  На уроке чтения применяются следующие организационные формы обучения: фронтальная, групповая и индивидуальная. Согласно ФГОС учебная 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b/>
        </w:rPr>
        <w:t>методы обучения</w:t>
      </w:r>
      <w:r>
        <w:t>: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словесный метод (рассказ, объяснение, беседа, работа с учебником);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наглядный метод (метод иллюстраций, метод демонстраций);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практический метод (упражнения, практическая работа, дидактическая игра);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- репродуктивный метод (работа по алгоритму); коллективный, индивидуальный;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- творческий метод.</w:t>
      </w:r>
    </w:p>
    <w:p w:rsidR="0072565A" w:rsidRDefault="0072565A" w:rsidP="0072565A">
      <w:pPr>
        <w:jc w:val="both"/>
      </w:pPr>
      <w:r>
        <w:rPr>
          <w:b/>
        </w:rPr>
        <w:lastRenderedPageBreak/>
        <w:t>3. Описание места учебного предмета в учебном плане</w:t>
      </w:r>
    </w:p>
    <w:p w:rsidR="0072565A" w:rsidRDefault="0072565A" w:rsidP="0072565A">
      <w:pPr>
        <w:pStyle w:val="a3"/>
        <w:shd w:val="clear" w:color="auto" w:fill="FFFFFF"/>
        <w:spacing w:after="0" w:afterAutospacing="0"/>
      </w:pPr>
      <w:r>
        <w:tab/>
        <w:t>Предмет «Рисование (изобразительное искусство)» входит в предметную область «Искусство» и относится к обязательной части учебного плана. На изучение рисования (изобразительного искусства) в 5 классе отводится по 2 часа в неделю, курс рассчитан на 68 часов (34 учебных недели).</w:t>
      </w:r>
    </w:p>
    <w:p w:rsidR="0072565A" w:rsidRDefault="0072565A" w:rsidP="0072565A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Количество часов, предусмотренных учебным планом.</w:t>
      </w:r>
    </w:p>
    <w:p w:rsidR="0072565A" w:rsidRDefault="0072565A" w:rsidP="0072565A">
      <w:pPr>
        <w:suppressAutoHyphens/>
        <w:spacing w:before="100" w:beforeAutospacing="1" w:after="100" w:afterAutospacing="1"/>
        <w:contextualSpacing/>
        <w:jc w:val="both"/>
      </w:pPr>
    </w:p>
    <w:tbl>
      <w:tblPr>
        <w:tblStyle w:val="a4"/>
        <w:tblW w:w="9570" w:type="dxa"/>
        <w:tblInd w:w="-113" w:type="dxa"/>
        <w:tblLook w:val="01E0"/>
      </w:tblPr>
      <w:tblGrid>
        <w:gridCol w:w="2007"/>
        <w:gridCol w:w="1178"/>
        <w:gridCol w:w="1269"/>
        <w:gridCol w:w="1262"/>
        <w:gridCol w:w="1322"/>
        <w:gridCol w:w="1322"/>
        <w:gridCol w:w="1210"/>
      </w:tblGrid>
      <w:tr w:rsidR="0072565A" w:rsidTr="0072565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450" w:rsidRDefault="0072565A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eastAsiaTheme="minorEastAsia"/>
                <w:bCs/>
                <w:szCs w:val="24"/>
                <w:lang w:val="en-US"/>
              </w:rPr>
            </w:pPr>
            <w:r>
              <w:rPr>
                <w:rFonts w:eastAsiaTheme="minorEastAsia"/>
                <w:bCs/>
                <w:szCs w:val="24"/>
                <w:lang w:val="en-US"/>
              </w:rPr>
              <w:t>I</w:t>
            </w:r>
          </w:p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II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III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IV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Часов в год</w:t>
            </w:r>
          </w:p>
        </w:tc>
      </w:tr>
      <w:tr w:rsidR="0072565A" w:rsidTr="0072565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Рисование (изобразительное искусство)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center"/>
            </w:pPr>
            <w:r>
              <w:rPr>
                <w:rFonts w:eastAsiaTheme="minorEastAsia"/>
                <w:bCs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center"/>
            </w:pPr>
            <w:r>
              <w:rPr>
                <w:rFonts w:eastAsiaTheme="minorEastAsia"/>
                <w:bCs/>
                <w:szCs w:val="24"/>
              </w:rPr>
              <w:t>16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center"/>
            </w:pPr>
            <w: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center"/>
            </w:pPr>
            <w:r>
              <w:rPr>
                <w:rFonts w:eastAsiaTheme="minorEastAsia"/>
                <w:bCs/>
                <w:szCs w:val="24"/>
              </w:rPr>
              <w:t>2</w:t>
            </w:r>
            <w:r w:rsidR="00101E63">
              <w:rPr>
                <w:rFonts w:eastAsiaTheme="minorEastAsia"/>
                <w:bCs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center"/>
            </w:pPr>
            <w:r>
              <w:t>1</w:t>
            </w:r>
            <w:r w:rsidR="00101E63">
              <w:t>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tabs>
                <w:tab w:val="left" w:pos="3261"/>
              </w:tabs>
              <w:spacing w:line="240" w:lineRule="auto"/>
              <w:contextualSpacing/>
              <w:jc w:val="center"/>
            </w:pPr>
            <w:r>
              <w:rPr>
                <w:rFonts w:eastAsiaTheme="minorEastAsia"/>
                <w:bCs/>
                <w:szCs w:val="24"/>
              </w:rPr>
              <w:t>68</w:t>
            </w:r>
          </w:p>
        </w:tc>
      </w:tr>
    </w:tbl>
    <w:p w:rsidR="0072565A" w:rsidRDefault="0072565A" w:rsidP="0072565A">
      <w:pPr>
        <w:shd w:val="clear" w:color="auto" w:fill="FFFFFF"/>
        <w:spacing w:after="120"/>
        <w:jc w:val="both"/>
        <w:rPr>
          <w:b/>
        </w:rPr>
      </w:pPr>
    </w:p>
    <w:p w:rsidR="0072565A" w:rsidRDefault="0072565A" w:rsidP="0072565A">
      <w:pPr>
        <w:spacing w:after="120"/>
        <w:jc w:val="both"/>
      </w:pPr>
      <w:r>
        <w:rPr>
          <w:b/>
        </w:rPr>
        <w:t>4. Личностные и предметные результаты освоения учебного предмета, коррекционного курса.</w:t>
      </w:r>
    </w:p>
    <w:p w:rsidR="00443D2F" w:rsidRPr="00443D2F" w:rsidRDefault="0072565A" w:rsidP="00443D2F">
      <w:pPr>
        <w:spacing w:after="120" w:line="240" w:lineRule="auto"/>
        <w:rPr>
          <w:bCs/>
        </w:rPr>
      </w:pPr>
      <w:r>
        <w:rPr>
          <w:b/>
          <w:bCs/>
        </w:rPr>
        <w:t>4.1. Личностными</w:t>
      </w:r>
      <w:r>
        <w:rPr>
          <w:bCs/>
        </w:rPr>
        <w:t xml:space="preserve"> результатами изучения предмета </w:t>
      </w:r>
      <w:r>
        <w:rPr>
          <w:szCs w:val="24"/>
        </w:rPr>
        <w:t>«Рисование (</w:t>
      </w:r>
      <w:r w:rsidR="008F4CDF">
        <w:rPr>
          <w:szCs w:val="24"/>
        </w:rPr>
        <w:t>и</w:t>
      </w:r>
      <w:r>
        <w:rPr>
          <w:szCs w:val="24"/>
        </w:rPr>
        <w:t>зобразительное искусство)»</w:t>
      </w:r>
      <w:r>
        <w:rPr>
          <w:bCs/>
        </w:rPr>
        <w:t xml:space="preserve"> в 5-м классе является формирование следующих умений:</w:t>
      </w:r>
      <w:r>
        <w:rPr>
          <w:bCs/>
        </w:rPr>
        <w:br/>
      </w:r>
      <w:r w:rsidR="00443D2F" w:rsidRPr="00443D2F">
        <w:rPr>
          <w:bCs/>
        </w:rPr>
        <w:t>1) осознание себя как гражданина России; формирование чувства гордости за свою Родину;</w:t>
      </w:r>
      <w:r w:rsidR="00443D2F" w:rsidRPr="00443D2F">
        <w:rPr>
          <w:bCs/>
        </w:rPr>
        <w:br/>
        <w:t>2) воспитание уважительного отношения к иному мнению, истории и культуре других народов;</w:t>
      </w:r>
      <w:r w:rsidR="00443D2F" w:rsidRPr="00443D2F">
        <w:rPr>
          <w:bCs/>
        </w:rPr>
        <w:br/>
        <w:t xml:space="preserve">3) сформированность адекватных представлений о собственных возможностях, о насущно необходимом жизнеобеспечении; </w:t>
      </w:r>
      <w:r w:rsidR="00443D2F" w:rsidRPr="00443D2F">
        <w:rPr>
          <w:bCs/>
        </w:rPr>
        <w:br/>
        <w:t>4) овладение начальными навыками адаптации в динамично изменяющемся и развивающемся мире;</w:t>
      </w:r>
      <w:r w:rsidR="00443D2F" w:rsidRPr="00443D2F">
        <w:rPr>
          <w:bCs/>
        </w:rPr>
        <w:br/>
        <w:t>5) овладение социально-бытовыми навыками, используемыми в повседневной жизни;</w:t>
      </w:r>
      <w:r w:rsidR="00443D2F" w:rsidRPr="00443D2F">
        <w:rPr>
          <w:bCs/>
        </w:rPr>
        <w:br/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 w:rsidR="00443D2F" w:rsidRPr="00443D2F">
        <w:rPr>
          <w:bCs/>
        </w:rPr>
        <w:br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="00443D2F" w:rsidRPr="00443D2F">
        <w:rPr>
          <w:bCs/>
        </w:rPr>
        <w:br/>
        <w:t>8) принятие и освоение социальной роли обучающегося, проявление социально значимых мотивов учебной деятельности;</w:t>
      </w:r>
      <w:r w:rsidR="00443D2F" w:rsidRPr="00443D2F">
        <w:rPr>
          <w:bCs/>
        </w:rPr>
        <w:br/>
        <w:t>9) сформированность навыков сотрудничества с взрослыми и сверстниками в разных социальных ситуациях;</w:t>
      </w:r>
      <w:r w:rsidR="00443D2F" w:rsidRPr="00443D2F">
        <w:rPr>
          <w:bCs/>
        </w:rPr>
        <w:br/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 w:rsidR="00443D2F" w:rsidRPr="00443D2F">
        <w:rPr>
          <w:bCs/>
        </w:rPr>
        <w:br/>
        <w:t>11) воспитание эстетических потребностей, ценностей и чувств;</w:t>
      </w:r>
      <w:r w:rsidR="00443D2F" w:rsidRPr="00443D2F">
        <w:rPr>
          <w:bCs/>
        </w:rPr>
        <w:br/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 w:rsidR="00443D2F" w:rsidRPr="00443D2F">
        <w:rPr>
          <w:bCs/>
        </w:rPr>
        <w:br/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="00443D2F" w:rsidRPr="00443D2F">
        <w:rPr>
          <w:bCs/>
        </w:rPr>
        <w:br/>
        <w:t>14) проявление готовности к самостоятельной жизни.</w:t>
      </w:r>
    </w:p>
    <w:p w:rsidR="0072565A" w:rsidRDefault="0072565A" w:rsidP="0072565A">
      <w:pPr>
        <w:spacing w:after="120" w:line="240" w:lineRule="auto"/>
        <w:ind w:firstLine="567"/>
      </w:pPr>
    </w:p>
    <w:p w:rsidR="0072565A" w:rsidRDefault="0072565A" w:rsidP="00443D2F">
      <w:pPr>
        <w:spacing w:after="120" w:line="240" w:lineRule="auto"/>
      </w:pPr>
      <w:r>
        <w:rPr>
          <w:rFonts w:eastAsiaTheme="minorEastAsia"/>
          <w:b/>
        </w:rPr>
        <w:lastRenderedPageBreak/>
        <w:t>4.2. Предметные результаты</w:t>
      </w:r>
      <w:r>
        <w:rPr>
          <w:rFonts w:eastAsiaTheme="minorEastAsia"/>
        </w:rPr>
        <w:t xml:space="preserve"> освоения</w:t>
      </w:r>
      <w:r>
        <w:rPr>
          <w:rFonts w:eastAsia="Times New Roman"/>
          <w:b/>
          <w:szCs w:val="24"/>
          <w:lang w:eastAsia="ru-RU"/>
        </w:rPr>
        <w:t xml:space="preserve"> учебного предмета "Рисование (изобразительное искусство)"</w:t>
      </w:r>
      <w:r>
        <w:rPr>
          <w:rFonts w:eastAsiaTheme="minorEastAsia"/>
        </w:rPr>
        <w:t>представлены двумя уровнями требований к усвоению содержания учебного материала.</w:t>
      </w:r>
      <w:r>
        <w:br/>
      </w:r>
      <w:r>
        <w:tab/>
      </w:r>
      <w:r>
        <w:rPr>
          <w:rFonts w:eastAsia="Times New Roman"/>
          <w:szCs w:val="24"/>
          <w:u w:val="single"/>
          <w:lang w:eastAsia="ru-RU"/>
        </w:rPr>
        <w:t>Минимальный уровень: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 xml:space="preserve"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>- знание элементарных правил композиции, цветоведения, передачи формы предмета;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некоторых выразительных средств изобразительного искусства: "изобразительная поверхность", "точка", "линия", "штриховка", "пятно", "цвет";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пользование материалами для рисования, аппликации, лепки;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названий предметов, подлежащих рисованию, лепке и аппликации;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названий некоторых народных и национальных промыслов, изготавливающих игрушки: "Дымково", "Гжель", "Городец", "Каргополь";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организация рабочего места в зависимости от характера выполняемой работы;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следование при выполнении работы инструкциям педагогического работника;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применение приемов работы карандашом, гуашью, акварельными красками с целью передачи фактуры предмета;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  <w:r>
        <w:br/>
      </w:r>
      <w:r>
        <w:tab/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u w:val="single"/>
          <w:lang w:eastAsia="ru-RU"/>
        </w:rPr>
        <w:t>Достаточный уровень:</w:t>
      </w:r>
      <w:r>
        <w:br/>
      </w:r>
      <w:r>
        <w:tab/>
      </w:r>
      <w:r>
        <w:rPr>
          <w:rFonts w:eastAsia="Times New Roman"/>
          <w:szCs w:val="24"/>
          <w:lang w:eastAsia="ru-RU"/>
        </w:rPr>
        <w:t>- знание названий жанров изобразительного искусства (портрет, натюрморт, пейзаж);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названий некоторых народных и национальных промыслов ("Дымково", "Гжель", "Городец", "Каргополь");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основных особенностей некоторых материалов, используемых в рисовании, лепке и аппликации;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 xml:space="preserve">     - знание выразительных средств изобразительного искусства: "изобразительная поверхность", "точка", "линия", "штриховка", "контур", "пятно", "цвет", объем;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правил цветоведения, светотени, перспективы; построения орнамента, стилизации формы предмета;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видов аппликации (предметная, сюжетная, декоративная);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способов лепки (конструктивный, пластический, комбинированный);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 xml:space="preserve">    -  нахождение необходимой для выполнения работы информации в материалах учебника, рабочей тетради;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следование при выполнении работы инструкциям педагогического работника или инструкциям, представленным в других информационных источниках;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оценка результатов собственной изобразительной деятельности и обучающихся (красиво, некрасиво, аккуратно, похоже на образец);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использование разнообразных технологических способов выполнения аппликации;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-  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lastRenderedPageBreak/>
        <w:t xml:space="preserve">     - различение и передача в рисунке эмоционального состояния и своего отношения к природе, человеку, семье и обществу;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 xml:space="preserve">     - различение произведений живописи, графики, скульптуры, архитектуры и декоративно-прикладного искусства;</w:t>
      </w:r>
    </w:p>
    <w:p w:rsidR="0072565A" w:rsidRDefault="0072565A" w:rsidP="0072565A">
      <w:pPr>
        <w:spacing w:line="240" w:lineRule="auto"/>
        <w:ind w:firstLine="567"/>
        <w:rPr>
          <w:b/>
          <w:bCs/>
        </w:rPr>
      </w:pPr>
      <w:r>
        <w:tab/>
        <w:t>- различение жанров изобразительного искусства: пейзаж, портрет, натюрморт, сюжетное изображение.</w:t>
      </w:r>
      <w:r>
        <w:br/>
      </w:r>
      <w:r>
        <w:rPr>
          <w:b/>
          <w:bCs/>
        </w:rPr>
        <w:t xml:space="preserve">4.3.  Результаты по формированию базовых учебных действий  </w:t>
      </w:r>
    </w:p>
    <w:p w:rsidR="0072565A" w:rsidRPr="0072565A" w:rsidRDefault="0072565A" w:rsidP="00715644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Cs w:val="24"/>
          <w:lang w:eastAsia="ru-RU"/>
        </w:rPr>
      </w:pPr>
      <w:r>
        <w:rPr>
          <w:b/>
          <w:bCs/>
        </w:rPr>
        <w:tab/>
        <w:t>4.3.1.</w:t>
      </w:r>
      <w:r>
        <w:rPr>
          <w:rFonts w:eastAsia="Times New Roman"/>
          <w:b/>
          <w:szCs w:val="24"/>
          <w:lang w:eastAsia="ru-RU"/>
        </w:rPr>
        <w:t>Личностные учебные действия</w:t>
      </w:r>
      <w:r>
        <w:rPr>
          <w:rFonts w:eastAsia="Times New Roman"/>
          <w:szCs w:val="24"/>
          <w:lang w:eastAsia="ru-RU"/>
        </w:rPr>
        <w:t xml:space="preserve">: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 xml:space="preserve">испытывать чувство гордости за свою страну;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 xml:space="preserve">гордиться успехами и достижениями как собственными, так и своих других обучающихся;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 xml:space="preserve">адекватно эмоционально откликаться на произведения литературы, музыки, живописи;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 xml:space="preserve">уважительно и бережно относиться к людям труда и результатам их деятельности; активно включаться в общеполезную социальную деятельность;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>бережно относиться к культурно-историческому наследию родного края и страны.</w:t>
      </w:r>
    </w:p>
    <w:p w:rsidR="0072565A" w:rsidRPr="0012381E" w:rsidRDefault="0072565A" w:rsidP="0012381E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Cs w:val="24"/>
          <w:lang w:eastAsia="ru-RU"/>
        </w:rPr>
      </w:pPr>
      <w:r>
        <w:tab/>
      </w:r>
      <w:r>
        <w:rPr>
          <w:b/>
          <w:bCs/>
        </w:rPr>
        <w:t xml:space="preserve">4.3.2. </w:t>
      </w:r>
      <w:r>
        <w:rPr>
          <w:rFonts w:eastAsia="Times New Roman"/>
          <w:b/>
          <w:szCs w:val="24"/>
          <w:lang w:eastAsia="ru-RU"/>
        </w:rPr>
        <w:t>Коммуникативные учебные действия</w:t>
      </w:r>
      <w:r>
        <w:rPr>
          <w:rFonts w:eastAsia="Times New Roman"/>
          <w:szCs w:val="24"/>
          <w:lang w:eastAsia="ru-RU"/>
        </w:rPr>
        <w:t xml:space="preserve">: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>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72565A" w:rsidRPr="0072565A" w:rsidRDefault="0072565A" w:rsidP="0072565A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Cs w:val="24"/>
          <w:lang w:eastAsia="ru-RU"/>
        </w:rPr>
      </w:pPr>
      <w:r>
        <w:tab/>
      </w:r>
      <w:r>
        <w:rPr>
          <w:b/>
          <w:bCs/>
        </w:rPr>
        <w:t xml:space="preserve">4.3.3. </w:t>
      </w:r>
      <w:r>
        <w:rPr>
          <w:rFonts w:eastAsia="Times New Roman"/>
          <w:b/>
          <w:szCs w:val="24"/>
          <w:lang w:eastAsia="ru-RU"/>
        </w:rPr>
        <w:t>Регулятивные учебные действия</w:t>
      </w:r>
      <w:r>
        <w:rPr>
          <w:rFonts w:eastAsia="Times New Roman"/>
          <w:szCs w:val="24"/>
          <w:lang w:eastAsia="ru-RU"/>
        </w:rPr>
        <w:t xml:space="preserve">: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 xml:space="preserve">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 xml:space="preserve">обладать готовностью к осуществлению самоконтроля в процессе деятельности; 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>адекватно реагировать на внешний контроль и оценку, корректировать в соответствии с ней свою деятельность.</w:t>
      </w:r>
    </w:p>
    <w:p w:rsidR="0072565A" w:rsidRDefault="0072565A" w:rsidP="00715644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Cs w:val="24"/>
          <w:lang w:eastAsia="ru-RU"/>
        </w:rPr>
      </w:pPr>
      <w:r>
        <w:tab/>
      </w:r>
      <w:r>
        <w:rPr>
          <w:b/>
          <w:bCs/>
        </w:rPr>
        <w:t xml:space="preserve">4.4.4. </w:t>
      </w:r>
      <w:r>
        <w:rPr>
          <w:rFonts w:eastAsia="Times New Roman"/>
          <w:b/>
          <w:szCs w:val="24"/>
          <w:lang w:eastAsia="ru-RU"/>
        </w:rPr>
        <w:t>Познавательные учебные действия</w:t>
      </w:r>
      <w:r>
        <w:rPr>
          <w:rFonts w:eastAsia="Times New Roman"/>
          <w:szCs w:val="24"/>
          <w:lang w:eastAsia="ru-RU"/>
        </w:rPr>
        <w:t xml:space="preserve">: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 xml:space="preserve"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r w:rsidR="00075A89">
        <w:rPr>
          <w:rFonts w:eastAsia="Times New Roman"/>
          <w:szCs w:val="24"/>
          <w:lang w:eastAsia="ru-RU"/>
        </w:rPr>
        <w:br/>
      </w:r>
      <w:r w:rsidR="00075A89"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72565A" w:rsidRDefault="0072565A" w:rsidP="0072565A">
      <w:pPr>
        <w:spacing w:line="240" w:lineRule="auto"/>
        <w:ind w:firstLine="567"/>
      </w:pPr>
    </w:p>
    <w:p w:rsidR="0072565A" w:rsidRDefault="0072565A" w:rsidP="0072565A">
      <w:pPr>
        <w:spacing w:line="240" w:lineRule="auto"/>
        <w:rPr>
          <w:b/>
          <w:bCs/>
        </w:rPr>
      </w:pPr>
      <w:r>
        <w:rPr>
          <w:b/>
        </w:rPr>
        <w:t xml:space="preserve">5. Содержание учебного предмета </w:t>
      </w:r>
      <w:r>
        <w:rPr>
          <w:b/>
          <w:bCs/>
          <w:szCs w:val="24"/>
        </w:rPr>
        <w:t>«Рисование (</w:t>
      </w:r>
      <w:r w:rsidR="00715644">
        <w:rPr>
          <w:b/>
          <w:bCs/>
          <w:szCs w:val="24"/>
        </w:rPr>
        <w:t>и</w:t>
      </w:r>
      <w:r>
        <w:rPr>
          <w:b/>
          <w:bCs/>
          <w:szCs w:val="24"/>
        </w:rPr>
        <w:t>зобразительное искусство)»</w:t>
      </w:r>
    </w:p>
    <w:p w:rsidR="008F4CDF" w:rsidRPr="005D5F41" w:rsidRDefault="0072565A" w:rsidP="005D5F41">
      <w:pPr>
        <w:spacing w:line="240" w:lineRule="auto"/>
        <w:ind w:firstLine="567"/>
        <w:rPr>
          <w:b/>
          <w:bCs/>
          <w:i/>
          <w:iCs/>
          <w:szCs w:val="24"/>
        </w:rPr>
      </w:pPr>
      <w:r>
        <w:rPr>
          <w:szCs w:val="24"/>
        </w:rPr>
        <w:t xml:space="preserve">Содержание программы отражено в </w:t>
      </w:r>
      <w:r w:rsidR="00443D2F" w:rsidRPr="00443D2F">
        <w:rPr>
          <w:szCs w:val="24"/>
        </w:rPr>
        <w:t xml:space="preserve">следующих </w:t>
      </w:r>
      <w:r>
        <w:rPr>
          <w:szCs w:val="24"/>
        </w:rPr>
        <w:t xml:space="preserve"> разделах: "Обучение композиционной деятельности", "Развитие умений воспринимать и изображать форму предметов, пропорции, конструкцию"; "Развитие восприятия цвета предметов и формирование умения передавать его в живописи", "Обучение восприятию произведений искусства".</w:t>
      </w:r>
      <w:r>
        <w:rPr>
          <w:szCs w:val="24"/>
        </w:rPr>
        <w:br/>
      </w:r>
      <w:r>
        <w:rPr>
          <w:szCs w:val="24"/>
        </w:rPr>
        <w:tab/>
        <w:t>Программой предусматриваются следующие виды работы:</w:t>
      </w:r>
      <w:r>
        <w:rPr>
          <w:szCs w:val="24"/>
        </w:rPr>
        <w:br/>
      </w:r>
      <w:r>
        <w:rPr>
          <w:szCs w:val="24"/>
        </w:rPr>
        <w:tab/>
        <w:t>рисование с натуры и по образцу (готовому изображению); рисование по памяти, представлению и воображению; рисование на свободную и заданную тему, декоративное рисование;</w:t>
      </w:r>
      <w:r>
        <w:rPr>
          <w:szCs w:val="24"/>
        </w:rPr>
        <w:br/>
      </w:r>
      <w:r>
        <w:rPr>
          <w:szCs w:val="24"/>
        </w:rPr>
        <w:tab/>
        <w:t>лепка объемного и плоскостного изображения (барельеф на картоне) с натуры или по образцу, по памяти, воображению, лепка на тему, лепка декоративной композиции;</w:t>
      </w:r>
      <w:r>
        <w:rPr>
          <w:szCs w:val="24"/>
        </w:rPr>
        <w:br/>
      </w:r>
      <w:r>
        <w:rPr>
          <w:szCs w:val="24"/>
        </w:rPr>
        <w:tab/>
        <w:t xml:space="preserve">выполнение плоскостной и полуобъемной аппликаций (без фиксации деталей на изобразительной поверхности ("подвижная аппликация") и с фиксацией деталей на </w:t>
      </w:r>
      <w:r>
        <w:rPr>
          <w:szCs w:val="24"/>
        </w:rPr>
        <w:lastRenderedPageBreak/>
        <w:t>изобразительной плоскости с помощью пластилина и клея) с натуры, по образцу, представлению, воображению, выполнение предметной, сюжетной и декоративной аппликации;</w:t>
      </w:r>
      <w:r>
        <w:rPr>
          <w:szCs w:val="24"/>
        </w:rPr>
        <w:br/>
      </w:r>
      <w:r>
        <w:rPr>
          <w:szCs w:val="24"/>
        </w:rPr>
        <w:tab/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  <w:r>
        <w:rPr>
          <w:szCs w:val="24"/>
        </w:rPr>
        <w:br/>
      </w:r>
      <w:r>
        <w:rPr>
          <w:b/>
          <w:bCs/>
          <w:szCs w:val="24"/>
        </w:rPr>
        <w:tab/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</w:t>
      </w:r>
      <w:r w:rsidR="008F4CDF">
        <w:rPr>
          <w:b/>
          <w:bCs/>
          <w:szCs w:val="24"/>
        </w:rPr>
        <w:t>1</w:t>
      </w:r>
      <w:r>
        <w:rPr>
          <w:b/>
          <w:bCs/>
          <w:szCs w:val="24"/>
        </w:rPr>
        <w:t>. Обучение композиционной деятельности: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Понятие "композиция". Композиционной центр (зрительный центр композиции). Соотношение изображаемого предмета с параметрами листа (расположение листа вертикально или горизонтально).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- больше, дальше - меньше, загораживания.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Установление смысловых связей между изображаемыми предметами.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Главное и второстепенное в композиции.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Применение выразительных средств композиции: величинный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Применение приемов и правил композиции в рисовании с натуры, тематическом и декоративном рисовании.</w:t>
      </w:r>
      <w:r w:rsidR="00443D2F">
        <w:rPr>
          <w:szCs w:val="24"/>
        </w:rPr>
        <w:br/>
      </w:r>
      <w:r>
        <w:rPr>
          <w:szCs w:val="24"/>
        </w:rPr>
        <w:br/>
      </w:r>
      <w:r>
        <w:rPr>
          <w:b/>
          <w:bCs/>
          <w:szCs w:val="24"/>
        </w:rPr>
        <w:t>5.</w:t>
      </w:r>
      <w:r w:rsidR="008F4CDF">
        <w:rPr>
          <w:b/>
          <w:bCs/>
          <w:szCs w:val="24"/>
        </w:rPr>
        <w:t>2</w:t>
      </w:r>
      <w:r>
        <w:rPr>
          <w:b/>
          <w:bCs/>
          <w:szCs w:val="24"/>
        </w:rPr>
        <w:t>. Развитие умений воспринимать и изображать форму предметов, пропорции, конструкцию</w:t>
      </w:r>
      <w:r>
        <w:rPr>
          <w:szCs w:val="24"/>
        </w:rPr>
        <w:t xml:space="preserve">. </w:t>
      </w:r>
      <w:r>
        <w:rPr>
          <w:szCs w:val="24"/>
        </w:rPr>
        <w:br/>
      </w:r>
      <w:r>
        <w:rPr>
          <w:szCs w:val="24"/>
        </w:rPr>
        <w:tab/>
        <w:t>Формирование понятий: "предмет", "форма", "фигура", "силуэт", "деталь", "часть", "элемент", "объем", "пропорции", "конструкция", "узор", "орнамент", "скульптура", "барельеф", "симметрия", "аппликация".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пространстве.</w:t>
      </w:r>
      <w:r>
        <w:rPr>
          <w:szCs w:val="24"/>
        </w:rPr>
        <w:br/>
      </w:r>
      <w:r>
        <w:rPr>
          <w:szCs w:val="24"/>
        </w:rPr>
        <w:tab/>
        <w:t>Обследование предметов, выделение их признаков и свойств, необходимых для передачи в рисунке, аппликации, лепке предмета.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Соотнесение формы предметов с геометрическими фигурами (метод обобщения).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Передача пропорций предметов. Строение тела человека, животных.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Передача движения различных одушевленных и неодушевленных предметов.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клеткам, самостоятельное рисование формы объекта.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Виды орнаментов по форме: в полосе, замкнутый, сетчатый, по содержанию: геометрический, растительный, зооморфный, геральдический.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Практическое применение приемов и способов передачи графических образов в лепке, аппликации, рисунке.</w:t>
      </w:r>
      <w:r w:rsidR="00443D2F">
        <w:rPr>
          <w:szCs w:val="24"/>
        </w:rPr>
        <w:br/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</w:t>
      </w:r>
      <w:r w:rsidR="008F4CDF">
        <w:rPr>
          <w:b/>
          <w:bCs/>
          <w:szCs w:val="24"/>
        </w:rPr>
        <w:t>3</w:t>
      </w:r>
      <w:r>
        <w:rPr>
          <w:b/>
          <w:bCs/>
          <w:szCs w:val="24"/>
        </w:rPr>
        <w:t>. Развитие восприятия цветапредметов и формирование умения передавать его в рисунке с помощью красок</w:t>
      </w:r>
      <w:r>
        <w:rPr>
          <w:szCs w:val="24"/>
        </w:rPr>
        <w:t>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Понятия: "цвет", "спектр", "краски", "акварель", "гуашь", "живопись".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Практическое овладение основами цветоведения.</w:t>
      </w:r>
      <w:r>
        <w:rPr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 xml:space="preserve">Эмоциональное восприятие цвета. Передача с помощью цвета характера персонажа, </w:t>
      </w:r>
      <w:r>
        <w:rPr>
          <w:szCs w:val="24"/>
        </w:rPr>
        <w:lastRenderedPageBreak/>
        <w:t xml:space="preserve">его эмоционального состояния (радость, грусть). </w:t>
      </w:r>
      <w:r w:rsidR="005D5F41">
        <w:rPr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Приемы работы акварельными красками: кистевое письмо – примакивание кистью; рисование сухой кистью; рисование по мокрому листу (алла прима), послойная живопись (лессировка).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</w:t>
      </w:r>
      <w:r w:rsidR="00443D2F">
        <w:rPr>
          <w:szCs w:val="24"/>
        </w:rPr>
        <w:br/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</w:t>
      </w:r>
      <w:r w:rsidR="008F4CDF">
        <w:rPr>
          <w:b/>
          <w:bCs/>
          <w:szCs w:val="24"/>
        </w:rPr>
        <w:t>4</w:t>
      </w:r>
      <w:r>
        <w:rPr>
          <w:b/>
          <w:bCs/>
          <w:szCs w:val="24"/>
        </w:rPr>
        <w:t>. Обучение восприятию произведений искусства: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Примерные темы бесед: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"Виды изобразительного искусства". Рисунок, живопись, скульптура, декоративно-прикладное искусства, архитектура, дизайн.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 xml:space="preserve">"Как и о чем создаются картины" Пейзаж, портрет, натюрморт, сюжетная картина. Какие материалы использует художник (краски, карандаши).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И. Билибин, В. Васнецов, Ю. Васнецов, В. Конашевич, А. Куинджи, </w:t>
      </w:r>
      <w:r w:rsidRPr="005D5F41">
        <w:rPr>
          <w:szCs w:val="24"/>
        </w:rPr>
        <w:t>А Саврасов, И. Остроухова, А. Пластов, В. Поленов, И Левитан, К. Юон, М. Сарьян, П. Сезан, И. Шишкин.</w:t>
      </w:r>
      <w:r w:rsidRPr="005D5F41">
        <w:rPr>
          <w:b/>
          <w:bCs/>
          <w:i/>
          <w:iCs/>
          <w:szCs w:val="24"/>
        </w:rPr>
        <w:br/>
      </w:r>
      <w:r w:rsidRPr="005D5F41">
        <w:rPr>
          <w:b/>
          <w:bCs/>
          <w:i/>
          <w:iCs/>
          <w:szCs w:val="24"/>
        </w:rPr>
        <w:tab/>
      </w:r>
      <w:r w:rsidRPr="005D5F41">
        <w:rPr>
          <w:szCs w:val="24"/>
        </w:rPr>
        <w:t xml:space="preserve">"Как и о чем создаются скульптуры". </w:t>
      </w:r>
      <w:r w:rsidR="005D5F41" w:rsidRPr="005D5F41">
        <w:rPr>
          <w:szCs w:val="24"/>
        </w:rPr>
        <w:br/>
      </w:r>
      <w:r w:rsidR="005D5F41" w:rsidRPr="005D5F41">
        <w:rPr>
          <w:szCs w:val="24"/>
        </w:rPr>
        <w:tab/>
      </w:r>
      <w:r w:rsidRPr="005D5F41">
        <w:rPr>
          <w:szCs w:val="24"/>
        </w:rPr>
        <w:t>Какие материалы использует скульптор (мрамор, гранит, глина, пластилин). Объем – основа языка скульптуры. Красота человека, животных, выраженная средствами скульптуры. Скульпторы создали произведения скульптуры: В. Ватагин, А. Опекушин, В. Мухина.</w:t>
      </w:r>
      <w:r w:rsidRPr="005D5F41">
        <w:rPr>
          <w:szCs w:val="24"/>
        </w:rPr>
        <w:br/>
      </w:r>
      <w:r w:rsidRPr="005D5F41">
        <w:rPr>
          <w:szCs w:val="24"/>
        </w:rPr>
        <w:tab/>
        <w:t>"Как и для чего создаются произведения декоративно-прикладного искусства".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стеклах). Сказочные образы в народной культуре и декоративно-прикладном искусстве. Ознакомление с произведениями народных художественных промыслов в России с учетом местных условий. Произведения мастеров расписных промыслов (хохломскаяроспись).</w:t>
      </w:r>
    </w:p>
    <w:p w:rsidR="0072565A" w:rsidRDefault="0072565A" w:rsidP="007256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Тематический план</w:t>
      </w:r>
    </w:p>
    <w:tbl>
      <w:tblPr>
        <w:tblW w:w="9399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"/>
        <w:gridCol w:w="5953"/>
        <w:gridCol w:w="993"/>
        <w:gridCol w:w="1835"/>
      </w:tblGrid>
      <w:tr w:rsidR="0072565A" w:rsidTr="0072565A">
        <w:trPr>
          <w:trHeight w:val="5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Наименование раздела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Кол-во </w:t>
            </w:r>
            <w:r>
              <w:rPr>
                <w:b/>
                <w:bCs/>
                <w:kern w:val="2"/>
                <w:szCs w:val="24"/>
              </w:rPr>
              <w:br/>
              <w:t>часов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after="0" w:line="240" w:lineRule="auto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Из них практическая часть</w:t>
            </w:r>
          </w:p>
        </w:tc>
      </w:tr>
      <w:tr w:rsidR="0072565A" w:rsidTr="0072565A">
        <w:trPr>
          <w:trHeight w:val="52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075A89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Обучение композиционной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075A89" w:rsidP="00075A89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20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5A" w:rsidRDefault="0012381E" w:rsidP="0012381E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12</w:t>
            </w:r>
          </w:p>
        </w:tc>
      </w:tr>
      <w:tr w:rsidR="0072565A" w:rsidTr="0072565A">
        <w:trPr>
          <w:trHeight w:val="54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075A89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 w:rsidP="003C3703">
            <w:pPr>
              <w:spacing w:line="240" w:lineRule="auto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Развитие у учащихся умений воспринимать и изображать форму предметов, пропорции, конструкцию</w:t>
            </w:r>
            <w:r w:rsidR="003C3703">
              <w:rPr>
                <w:kern w:val="2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075A89" w:rsidP="00075A89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2</w:t>
            </w:r>
            <w:r w:rsidR="0072565A">
              <w:rPr>
                <w:kern w:val="2"/>
                <w:szCs w:val="24"/>
              </w:rPr>
              <w:t>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5A" w:rsidRDefault="0012381E" w:rsidP="0012381E">
            <w:pPr>
              <w:spacing w:after="0"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13</w:t>
            </w:r>
          </w:p>
          <w:p w:rsidR="0072565A" w:rsidRDefault="0072565A" w:rsidP="0012381E">
            <w:pPr>
              <w:spacing w:line="240" w:lineRule="auto"/>
              <w:jc w:val="center"/>
              <w:rPr>
                <w:kern w:val="2"/>
                <w:szCs w:val="24"/>
              </w:rPr>
            </w:pPr>
          </w:p>
        </w:tc>
      </w:tr>
      <w:tr w:rsidR="0072565A" w:rsidTr="0072565A">
        <w:trPr>
          <w:trHeight w:val="70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075A89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Развитие у учащихся восприятия цвета предметов и формирование умений передавать его в живописи</w:t>
            </w:r>
            <w:r w:rsidR="00345E5F">
              <w:rPr>
                <w:kern w:val="2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075A89" w:rsidP="00075A89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2</w:t>
            </w:r>
            <w:r w:rsidR="0072565A">
              <w:rPr>
                <w:kern w:val="2"/>
                <w:szCs w:val="24"/>
              </w:rPr>
              <w:t>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5A" w:rsidRDefault="0012381E" w:rsidP="0012381E">
            <w:pPr>
              <w:spacing w:after="0"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11</w:t>
            </w:r>
          </w:p>
          <w:p w:rsidR="0072565A" w:rsidRDefault="0072565A" w:rsidP="0012381E">
            <w:pPr>
              <w:spacing w:line="240" w:lineRule="auto"/>
              <w:jc w:val="center"/>
              <w:rPr>
                <w:kern w:val="2"/>
                <w:szCs w:val="24"/>
              </w:rPr>
            </w:pPr>
          </w:p>
        </w:tc>
      </w:tr>
      <w:tr w:rsidR="0072565A" w:rsidTr="0012381E">
        <w:trPr>
          <w:trHeight w:val="67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075A89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Обучение восприятию произведений искусства</w:t>
            </w:r>
            <w:r w:rsidR="00345E5F">
              <w:rPr>
                <w:kern w:val="2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075A89" w:rsidP="00075A89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5A" w:rsidRDefault="0012381E" w:rsidP="0012381E">
            <w:pPr>
              <w:spacing w:after="0"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-</w:t>
            </w:r>
          </w:p>
        </w:tc>
      </w:tr>
      <w:tr w:rsidR="0072565A" w:rsidTr="0012381E">
        <w:trPr>
          <w:trHeight w:val="48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5A" w:rsidRDefault="0072565A">
            <w:pPr>
              <w:spacing w:line="240" w:lineRule="auto"/>
              <w:jc w:val="both"/>
              <w:rPr>
                <w:b/>
                <w:kern w:val="2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72565A">
            <w:pPr>
              <w:spacing w:line="240" w:lineRule="auto"/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65A" w:rsidRDefault="0012381E" w:rsidP="00075A89">
            <w:pPr>
              <w:spacing w:line="240" w:lineRule="auto"/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68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5A" w:rsidRDefault="0012381E" w:rsidP="0012381E">
            <w:pPr>
              <w:spacing w:line="240" w:lineRule="auto"/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36</w:t>
            </w:r>
          </w:p>
        </w:tc>
      </w:tr>
    </w:tbl>
    <w:p w:rsidR="005F72FA" w:rsidRDefault="005F72FA" w:rsidP="00075A89">
      <w:pPr>
        <w:spacing w:after="120"/>
        <w:jc w:val="both"/>
        <w:rPr>
          <w:b/>
        </w:rPr>
      </w:pPr>
    </w:p>
    <w:p w:rsidR="00075A89" w:rsidRDefault="00443D2F" w:rsidP="00075A89">
      <w:pPr>
        <w:spacing w:after="120"/>
        <w:jc w:val="both"/>
        <w:rPr>
          <w:b/>
        </w:r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="00075A89">
        <w:rPr>
          <w:b/>
        </w:rPr>
        <w:lastRenderedPageBreak/>
        <w:t>6. Тематическое планирование с определением основных видов деятельности обучающихся</w:t>
      </w:r>
    </w:p>
    <w:tbl>
      <w:tblPr>
        <w:tblStyle w:val="a4"/>
        <w:tblW w:w="9747" w:type="dxa"/>
        <w:tblLook w:val="04A0"/>
      </w:tblPr>
      <w:tblGrid>
        <w:gridCol w:w="577"/>
        <w:gridCol w:w="3274"/>
        <w:gridCol w:w="964"/>
        <w:gridCol w:w="3402"/>
        <w:gridCol w:w="1530"/>
      </w:tblGrid>
      <w:tr w:rsidR="00075A89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89" w:rsidRDefault="00075A89">
            <w:pPr>
              <w:spacing w:after="120"/>
              <w:jc w:val="both"/>
            </w:pPr>
            <w:r>
              <w:t>№ п/п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89" w:rsidRDefault="00075A89">
            <w:pPr>
              <w:spacing w:after="120"/>
              <w:jc w:val="both"/>
            </w:pPr>
            <w:r>
              <w:t>Наименование разделов, тем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89" w:rsidRDefault="00075A89">
            <w:pPr>
              <w:spacing w:after="120"/>
              <w:jc w:val="both"/>
            </w:pPr>
            <w:r>
              <w:t>Кол-во часов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89" w:rsidRDefault="00075A89" w:rsidP="0085465A">
            <w:pPr>
              <w:spacing w:after="120"/>
            </w:pPr>
            <w:r>
              <w:t>Основные виды деятельности обучающихся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89" w:rsidRDefault="00075A89">
            <w:pPr>
              <w:spacing w:after="120"/>
              <w:jc w:val="both"/>
            </w:pPr>
            <w:r>
              <w:t>Примечание</w:t>
            </w: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Беседа по картине А.Рылова «Зелёный шум».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рисунком, работа с раздаточным материалом.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Рисование с натуры ветки дуба с желудями цветными карандашами.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последовательности выполнения работы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Беседа по картине И. Остроухов</w:t>
            </w:r>
            <w:r w:rsidR="009571C5">
              <w:t>ой</w:t>
            </w:r>
            <w:r>
              <w:t xml:space="preserve"> «Золотая осень»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Рисование с натуры осенней ветки дуба акварельными красками по сырой бумаге.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 w:rsidR="0085465A">
              <w:rPr>
                <w:color w:val="000000"/>
                <w:szCs w:val="24"/>
                <w:shd w:val="clear" w:color="auto" w:fill="FFFFFF"/>
              </w:rPr>
              <w:t xml:space="preserve">анализ раздаточного материала,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учителя. анализ выполненных работ.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Рисование с натуры осеннего листка клёна акварельными красками способом работы «по сырому».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Рисование с натуры осенних листьев красками.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раздаточного материала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Беседа «Пейзаж как жанр изобразительного искусства».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 w:rsidR="00EC5F12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просмотр презентации, </w:t>
            </w:r>
            <w:r w:rsidR="00EC5F12" w:rsidRPr="00EC5F12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EC5F12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Беседа «Алексей Кондратьевич Саврасов и его картина «Грачи прилетели».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EC5F12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Беседа «Русский художник – пейзажист Иван Иванович Шишкин»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EC5F12">
              <w:rPr>
                <w:rFonts w:eastAsia="Times New Roman"/>
                <w:color w:val="000000" w:themeColor="text1"/>
                <w:szCs w:val="24"/>
                <w:lang w:eastAsia="ru-RU"/>
              </w:rPr>
              <w:t>, просмотр презентации.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10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Рисование пейзажа гуашью «Береза».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11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Рисование пейзажа красками «Ель».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последовательности 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lastRenderedPageBreak/>
              <w:t>выполнения работы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lastRenderedPageBreak/>
              <w:t>12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Рисование пейзажа красками «Сосна».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последовательности выполнения работы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13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Рисование по представлению «Осеннее небо без облаков», «Осеннее небо с облаками»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рисунком, работа с раздаточным материалом.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1</w:t>
            </w:r>
            <w:r w:rsidR="000F1C62">
              <w:t>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Рисование по представлению акварельными красками способом работы по сырому «Река», «Море».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1</w:t>
            </w:r>
            <w:r w:rsidR="000F1C62">
              <w:t>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Беседа «Что такое натюрморт?».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  <w:r>
              <w:t>1</w:t>
            </w:r>
            <w:r w:rsidR="000F1C62">
              <w:t>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Беседа «В.Серов и егокартина «Девочка с персиками».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17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Беседа «Портрет. Сюжет. Натюрморт». Беседа «З.Серебрякова и ее картины»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анализ наглядных пособий, репродукций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18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 w:rsidP="000F1C62">
            <w:pPr>
              <w:spacing w:after="120"/>
            </w:pPr>
            <w:r>
              <w:t>Рисование натюрморта с натуры</w:t>
            </w:r>
            <w:r w:rsidR="000F1C62">
              <w:t xml:space="preserve"> красками «Кринка и стакан».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 w:rsidR="0085465A" w:rsidRPr="0085465A">
              <w:rPr>
                <w:color w:val="000000"/>
                <w:szCs w:val="24"/>
                <w:shd w:val="clear" w:color="auto" w:fill="FFFFFF"/>
              </w:rPr>
              <w:t>анализ последовательности выполнения работы</w:t>
            </w:r>
            <w:r w:rsidR="0085465A">
              <w:rPr>
                <w:color w:val="000000"/>
                <w:szCs w:val="24"/>
                <w:shd w:val="clear" w:color="auto" w:fill="FFFFFF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учителя. анализ выполненных работ.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19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 w:rsidP="000F1C62">
            <w:pPr>
              <w:spacing w:after="120"/>
            </w:pPr>
            <w:r>
              <w:t>Рисование натюрморта с натуры красками «Букет в вазе и оранжевый апельсин»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формы и цвета предметов,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20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 w:rsidP="000F1C62">
            <w:pPr>
              <w:spacing w:after="120"/>
            </w:pPr>
            <w:r>
              <w:t>Рисование натюрморта с натуры красками «Кувшин, яблоко, сливы».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последовательности выполнения работы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21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Рисование сценки из жизни по придуманному сюжету.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 w:rsidR="00950DED">
              <w:rPr>
                <w:color w:val="000000"/>
                <w:szCs w:val="24"/>
                <w:shd w:val="clear" w:color="auto" w:fill="FFFFFF"/>
              </w:rPr>
              <w:t xml:space="preserve">анализ композиции работы,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наблюдение за демонстрациями учителя в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lastRenderedPageBreak/>
              <w:t>анализ выполненных работ.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lastRenderedPageBreak/>
              <w:t>22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 w:rsidP="000F1C62">
            <w:pPr>
              <w:spacing w:after="120"/>
            </w:pPr>
            <w:r>
              <w:t>Беседа «Разные сосуды: кувшины, вазы, кубки (керамика, фарфор, стекло, металл)».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формы и цвета предметов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23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 w:rsidP="000F1C62">
            <w:pPr>
              <w:spacing w:after="120"/>
            </w:pPr>
            <w:r>
              <w:t>Создание аппликации «Натюрморт. Кринка, кувшины, бутылка».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рисунком, работа с раздаточным материалом.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24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 w:rsidP="000F1C62">
            <w:pPr>
              <w:spacing w:after="120"/>
            </w:pPr>
            <w:r>
              <w:t>Рисование натюрморта красками по аппликации «Натюрморт. Кринка, кувшины, бутылка».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формы и цвета предметов,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25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 w:rsidP="000F1C62">
            <w:pPr>
              <w:spacing w:after="120"/>
            </w:pPr>
            <w:r>
              <w:t>Беседа «Портрет как жанр изобразительного искусства».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26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 w:rsidP="000F1C62">
            <w:pPr>
              <w:spacing w:after="120"/>
            </w:pPr>
            <w:r>
              <w:t>Рисование портрета человека в профиль простым карандашом.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последовательности выполнения работы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5F72FA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>
            <w:pPr>
              <w:spacing w:after="120"/>
              <w:jc w:val="both"/>
            </w:pPr>
            <w:r>
              <w:t>27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0F1C62" w:rsidP="000F1C62">
            <w:pPr>
              <w:spacing w:after="120"/>
            </w:pPr>
            <w:r>
              <w:t>Изготовление модели фигуры человека из картона и мягкой проволоки.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последовательности выполнения работы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работа над 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моделью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FA" w:rsidRDefault="005F72FA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28-29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Рисование фигуры человека с подвижной модели простым карандашом.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CF0E5A">
            <w:pPr>
              <w:spacing w:after="120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30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Беседа «Зимние развлечения в деревне, в городе».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композиции работы,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31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Сюжетное рисование «Дети катаются с горки, сидя на санках и стоя на ногах».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композиции работы,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32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Сюжетное рисование «Ребята строят снежную крепость».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композиции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и цвет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ового решения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33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Сюжетное рисование «Дети лепят снежную бабу».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композиции и цветового решения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lastRenderedPageBreak/>
              <w:t>34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Сюжетное рисование «Дети катаются на лыжах (на коньках)»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35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Беседа «Как построена книга?»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36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Рисование обложки книги к сказке.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37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Беседа «Иллюстрации в книге».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38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Беседа о художникахиллюстраторах детских книг.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39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Рисование иллюстрации к сказке «Маша и медведь».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композиции и цветового решения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40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Рисование елок разной величины.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последовательности выполнения работы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41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Рисование яблок и груш разного размера.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композиции и цветового решения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42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Беседа по картине Ф. Решетникова «Опять двойка».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композиции и цветового решения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  <w:r>
              <w:t>43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 w:rsidP="000F1C62">
            <w:pPr>
              <w:spacing w:after="120"/>
            </w:pPr>
            <w:r>
              <w:t>Составление рассказа-описания по картине Ф. Решетникова «Переэкзаменовка».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4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репродукци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и.</w:t>
            </w:r>
          </w:p>
          <w:p w:rsidR="000F1C62" w:rsidRDefault="000F1C62" w:rsidP="0085465A">
            <w:pPr>
              <w:spacing w:after="120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345E5F">
            <w:pPr>
              <w:spacing w:after="120"/>
              <w:jc w:val="both"/>
            </w:pPr>
            <w:r>
              <w:t>44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345E5F" w:rsidP="000F1C62">
            <w:pPr>
              <w:spacing w:after="120"/>
            </w:pPr>
            <w:r>
              <w:t>Составление рассказа-описания по картине К. Маковского «Дети, бегущие от грозы».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4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репродукции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с учебником.</w:t>
            </w:r>
          </w:p>
          <w:p w:rsidR="000F1C62" w:rsidRDefault="000F1C62" w:rsidP="0085465A">
            <w:pPr>
              <w:spacing w:after="120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345E5F">
            <w:pPr>
              <w:spacing w:after="120"/>
              <w:jc w:val="both"/>
            </w:pPr>
            <w:r>
              <w:t>45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345E5F" w:rsidP="000F1C62">
            <w:pPr>
              <w:spacing w:after="120"/>
            </w:pPr>
            <w:r>
              <w:t>Беседа «Скульптура как вид изобразительного искусства».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0F1C62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345E5F">
            <w:pPr>
              <w:spacing w:after="120"/>
              <w:jc w:val="both"/>
            </w:pPr>
            <w:r>
              <w:lastRenderedPageBreak/>
              <w:t>46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345E5F" w:rsidP="000F1C62">
            <w:pPr>
              <w:spacing w:after="120"/>
            </w:pPr>
            <w:r>
              <w:t>Беседа «Животные в скульптуре».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формы 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животных.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C62" w:rsidRDefault="000F1C62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47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Лепка из пластилина памятника животному.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FC6A4D">
            <w:pPr>
              <w:spacing w:after="120"/>
            </w:pPr>
            <w:r>
              <w:t>Организация рабочего места</w:t>
            </w:r>
            <w:r w:rsidR="00950DED">
              <w:t xml:space="preserve">, </w:t>
            </w:r>
            <w:r w:rsidR="00EC5F12">
              <w:t>беседа,</w:t>
            </w:r>
            <w:r w:rsidR="00950DED" w:rsidRPr="00950DED">
              <w:t>анализ последовательности выполнения работы</w:t>
            </w:r>
            <w:r w:rsidR="00EC5F12">
              <w:t>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48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Беседа «Красная книга. Зачем она была создана?»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49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Беседа «Художники и скульпторы, изображающие животных».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EC5F12">
              <w:rPr>
                <w:rFonts w:eastAsia="Times New Roman"/>
                <w:color w:val="000000" w:themeColor="text1"/>
                <w:szCs w:val="24"/>
                <w:lang w:eastAsia="ru-RU"/>
              </w:rPr>
              <w:t>, просмотр презентаций.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50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Беседа «Животные, изображенные в скульптурах и на рисунках известных художников». Предметное рисование животного на выбор.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44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,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анализ наглядных пособий, репродукций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950DED" w:rsidRPr="00950DE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композиции работы, 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выполненных работ.</w:t>
            </w:r>
          </w:p>
          <w:p w:rsidR="00345E5F" w:rsidRDefault="00345E5F" w:rsidP="0085465A">
            <w:pPr>
              <w:spacing w:after="120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51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 xml:space="preserve">Лепка животного из Красной книги. Белый медведь.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52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Рисование красками белого медведя и северного сияния.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анализ последовательности выполнения работы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53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Лепка животного из Красной книги. Белый журавль (стерх). Зарисовка цветными карандашами по вылепленному образцу.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54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Беседа по картинам С.Виноградова «Весна» и А.Саврасова «Ранняя весна».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55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Лепка на картоне картинки пластилином «Посадка дерева».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br/>
              <w:t>анализ последовательности выполнения работы,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56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 xml:space="preserve">Беседа «Богородские </w:t>
            </w:r>
            <w:r>
              <w:lastRenderedPageBreak/>
              <w:t>игрушки».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lastRenderedPageBreak/>
              <w:t>анализ наглядных пособий, репродукций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lastRenderedPageBreak/>
              <w:t>57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Беседа «Хохломские изделия»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85465A" w:rsidRP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репродукций</w:t>
            </w:r>
            <w:r w:rsidR="00950DED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58-59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Рисование узоров из элементов узоров «золотой хохломы».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60-61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Раскрашивание посуды орнаментами «золотой хохломы».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наблюдение за демонстрациями учителя, </w:t>
            </w:r>
            <w:r w:rsidR="00EC5F12" w:rsidRPr="00EC5F12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последовательности выполнения работы</w:t>
            </w:r>
            <w:r w:rsidR="00EC5F12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учащихся, анализ выполненных работ.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62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Беседа «Плакат. Как художник работает над плакатом?»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85465A">
              <w:rPr>
                <w:rFonts w:eastAsia="Times New Roman"/>
                <w:color w:val="000000" w:themeColor="text1"/>
                <w:szCs w:val="24"/>
                <w:lang w:eastAsia="ru-RU"/>
              </w:rPr>
              <w:t>, анализ наглядных пособий, репродукций.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63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Рисование плаката по замыслу «Охраняй природу».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EC5F12" w:rsidRPr="00EC5F12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последовательности выполнения работы</w:t>
            </w:r>
            <w:r w:rsidR="00EC5F12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64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Беседа «Открытка. Сходство и различия плаката и открытки»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Pr="00EC5F12" w:rsidRDefault="00773844" w:rsidP="0085465A">
            <w:pPr>
              <w:spacing w:after="120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</w:t>
            </w:r>
            <w:r w:rsidR="00EC5F12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 w:rsidR="00EC5F12" w:rsidRPr="00EC5F12"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композиции работы</w:t>
            </w:r>
            <w:r w:rsidR="00EC5F12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65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Изготовление открытки с использованием акварельных красок и техники работы «пятном» и «по сырому».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66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Беседа «Музеи России»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  <w:tr w:rsidR="00345E5F" w:rsidTr="00950DED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  <w:r>
              <w:t>67-68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 w:rsidP="000F1C62">
            <w:pPr>
              <w:spacing w:after="120"/>
            </w:pPr>
            <w:r>
              <w:t>Викторина «Народное искусство».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CF0E5A" w:rsidP="00CF0E5A">
            <w:pPr>
              <w:spacing w:after="120"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773844" w:rsidP="0085465A">
            <w:pPr>
              <w:spacing w:after="120"/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 w:rsidR="00EC5F12">
              <w:rPr>
                <w:rFonts w:eastAsia="Times New Roman"/>
                <w:color w:val="000000" w:themeColor="text1"/>
                <w:szCs w:val="24"/>
                <w:lang w:eastAsia="ru-RU"/>
              </w:rPr>
              <w:t>выполнение заданий.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E5F" w:rsidRDefault="00345E5F">
            <w:pPr>
              <w:spacing w:after="120"/>
              <w:jc w:val="both"/>
            </w:pPr>
          </w:p>
        </w:tc>
      </w:tr>
    </w:tbl>
    <w:p w:rsidR="0072565A" w:rsidRDefault="0072565A" w:rsidP="00075A89">
      <w:pPr>
        <w:spacing w:after="0"/>
        <w:ind w:firstLine="709"/>
      </w:pPr>
    </w:p>
    <w:p w:rsidR="00F12C76" w:rsidRDefault="00F12C76" w:rsidP="00075A89">
      <w:pPr>
        <w:spacing w:after="0"/>
        <w:jc w:val="both"/>
      </w:pPr>
    </w:p>
    <w:p w:rsidR="003C3703" w:rsidRDefault="00EC5F12" w:rsidP="003C3703">
      <w:pPr>
        <w:spacing w:after="120"/>
        <w:jc w:val="both"/>
        <w:rPr>
          <w:b/>
        </w:rPr>
      </w:pPr>
      <w:r>
        <w:rPr>
          <w:b/>
        </w:rPr>
        <w:br/>
      </w:r>
      <w:r w:rsidR="003C3703">
        <w:rPr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3C3703" w:rsidRDefault="003C3703" w:rsidP="003C3703">
      <w:pPr>
        <w:spacing w:after="120"/>
        <w:jc w:val="both"/>
        <w:rPr>
          <w:b/>
        </w:rPr>
      </w:pPr>
      <w:r>
        <w:rPr>
          <w:b/>
        </w:rPr>
        <w:t>7.1. Учебно-методическое обеспечение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1.  Изобразительное искусство: учебник 5 класс для обучающихся с интеллектуальными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нарушениями под редакцией М.Ю. Рау, М.А. Зыковой. М: - Просвещение, 2018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 xml:space="preserve">2.  Изобразительное искусство. Методические рекомендации. </w:t>
      </w:r>
      <w:r w:rsidR="002169FA">
        <w:rPr>
          <w:rFonts w:eastAsia="Times New Roman"/>
          <w:color w:val="1A1A1A"/>
          <w:szCs w:val="24"/>
          <w:lang w:eastAsia="ru-RU"/>
        </w:rPr>
        <w:t>5 класс</w:t>
      </w:r>
      <w:r>
        <w:rPr>
          <w:rFonts w:eastAsia="Times New Roman"/>
          <w:color w:val="1A1A1A"/>
          <w:szCs w:val="24"/>
          <w:lang w:eastAsia="ru-RU"/>
        </w:rPr>
        <w:t>. Учебное пособие для общеобразовательных организаций, реализующих адаптированные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lastRenderedPageBreak/>
        <w:t>Основные общеобразовательные программы.</w:t>
      </w:r>
    </w:p>
    <w:p w:rsidR="003C3703" w:rsidRPr="003C3703" w:rsidRDefault="003C3703" w:rsidP="003C3703">
      <w:pPr>
        <w:spacing w:line="240" w:lineRule="auto"/>
      </w:pPr>
      <w:r w:rsidRPr="003C3703">
        <w:t xml:space="preserve">3.  Изобразительное искусство. </w:t>
      </w:r>
      <w:r>
        <w:t>5</w:t>
      </w:r>
      <w:r w:rsidRPr="003C3703">
        <w:t xml:space="preserve"> класс. Рабочая тетрадь. Учебное пособие дляобщеобразовательных организаций, реализующих адаптированные основные общеобразовательные программы / Зыкова М.А. / 2023</w:t>
      </w:r>
      <w:r>
        <w:br/>
      </w:r>
      <w:r w:rsidRPr="003C3703">
        <w:t>4.  Программы специальных (коррекционных) образовательных учреждений VIII вида : 0-4классы / Аксенова, А. К., Т. Н. Бугаев, И. А. Буравлева и др.; под редакцией И. М.Бгажноковой. – М.: Просвещение, 2011 - 240 с.</w:t>
      </w:r>
    </w:p>
    <w:p w:rsidR="003C3703" w:rsidRDefault="003C3703" w:rsidP="003C3703">
      <w:pPr>
        <w:spacing w:after="120" w:line="240" w:lineRule="auto"/>
        <w:jc w:val="both"/>
        <w:rPr>
          <w:b/>
          <w:szCs w:val="24"/>
        </w:rPr>
      </w:pPr>
    </w:p>
    <w:p w:rsidR="003C3703" w:rsidRDefault="003C3703" w:rsidP="003C3703">
      <w:pPr>
        <w:tabs>
          <w:tab w:val="left" w:pos="3261"/>
        </w:tabs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7.2. Материально-технические оснащение учебного процесса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 Демонстрационный материал «Времена года». Издательством «Школьная пресса»,2006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 Игрушки</w:t>
      </w:r>
      <w:r w:rsidR="00443D2F">
        <w:rPr>
          <w:rFonts w:eastAsia="Times New Roman"/>
          <w:szCs w:val="24"/>
          <w:lang w:eastAsia="ru-RU"/>
        </w:rPr>
        <w:t>, предметы</w:t>
      </w:r>
      <w:r>
        <w:rPr>
          <w:rFonts w:eastAsia="Times New Roman"/>
          <w:szCs w:val="24"/>
          <w:lang w:eastAsia="ru-RU"/>
        </w:rPr>
        <w:t xml:space="preserve"> по темам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 Набор «Геометрические тела»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4 Набор муляжей фруктов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5 Репродукции известных художников по темам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6 Таблицы по развитию речи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7 Электронные образовательные ресурсы</w:t>
      </w:r>
    </w:p>
    <w:p w:rsidR="003C3703" w:rsidRDefault="003C3703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8 Интерактивная доска, компьютер, принтер.</w:t>
      </w:r>
    </w:p>
    <w:p w:rsidR="00DD42BA" w:rsidRDefault="00DD42BA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</w:p>
    <w:p w:rsidR="00DD42BA" w:rsidRDefault="00DD42BA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</w:p>
    <w:p w:rsidR="00DD42BA" w:rsidRDefault="00DD42BA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</w:p>
    <w:p w:rsidR="00DD42BA" w:rsidRDefault="00DD42BA" w:rsidP="003C370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</w:p>
    <w:p w:rsidR="003C3703" w:rsidRDefault="003C3703" w:rsidP="003C3703">
      <w:pPr>
        <w:spacing w:after="120"/>
        <w:jc w:val="right"/>
        <w:rPr>
          <w:b/>
          <w:u w:val="single"/>
        </w:rPr>
      </w:pPr>
    </w:p>
    <w:p w:rsidR="003C3703" w:rsidRDefault="003C3703" w:rsidP="003C3703">
      <w:pPr>
        <w:spacing w:before="100" w:beforeAutospacing="1" w:after="0"/>
        <w:ind w:firstLine="709"/>
        <w:jc w:val="both"/>
      </w:pPr>
    </w:p>
    <w:p w:rsidR="003C3703" w:rsidRDefault="003C3703" w:rsidP="003C3703">
      <w:pPr>
        <w:spacing w:before="100" w:beforeAutospacing="1" w:after="0"/>
        <w:ind w:firstLine="709"/>
        <w:jc w:val="both"/>
      </w:pPr>
    </w:p>
    <w:p w:rsidR="003C3703" w:rsidRDefault="003C3703" w:rsidP="003C3703">
      <w:pPr>
        <w:spacing w:after="120"/>
        <w:rPr>
          <w:b/>
          <w:u w:val="single"/>
        </w:rPr>
      </w:pPr>
    </w:p>
    <w:p w:rsidR="00773844" w:rsidRDefault="00773844" w:rsidP="003C3703">
      <w:pPr>
        <w:spacing w:after="120"/>
        <w:rPr>
          <w:b/>
          <w:u w:val="single"/>
        </w:rPr>
      </w:pPr>
    </w:p>
    <w:p w:rsidR="00773844" w:rsidRDefault="00773844" w:rsidP="003C3703">
      <w:pPr>
        <w:spacing w:after="120"/>
        <w:rPr>
          <w:b/>
          <w:u w:val="single"/>
        </w:rPr>
      </w:pPr>
    </w:p>
    <w:p w:rsidR="00EC5F12" w:rsidRPr="00EC5F12" w:rsidRDefault="00EC5F12" w:rsidP="00EC5F12">
      <w:pPr>
        <w:spacing w:after="120"/>
        <w:ind w:left="7788"/>
        <w:rPr>
          <w:b/>
          <w:u w:val="single"/>
        </w:rPr>
      </w:pP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 w:rsidRPr="00EC5F12">
        <w:rPr>
          <w:b/>
          <w:u w:val="single"/>
        </w:rPr>
        <w:t>Приложение 1</w:t>
      </w:r>
      <w:r w:rsidRPr="00EC5F12">
        <w:rPr>
          <w:b/>
          <w:u w:val="single"/>
        </w:rPr>
        <w:br/>
      </w:r>
    </w:p>
    <w:p w:rsidR="00EC5F12" w:rsidRPr="00EC5F12" w:rsidRDefault="00EC5F12" w:rsidP="00EC5F12">
      <w:pPr>
        <w:spacing w:after="120"/>
      </w:pPr>
      <w:r w:rsidRPr="00EC5F12">
        <w:rPr>
          <w:b/>
          <w:bCs/>
        </w:rPr>
        <w:tab/>
      </w:r>
      <w:r w:rsidRPr="00EC5F12">
        <w:rPr>
          <w:b/>
          <w:bCs/>
        </w:rPr>
        <w:tab/>
      </w:r>
      <w:r w:rsidRPr="00EC5F12">
        <w:rPr>
          <w:b/>
          <w:bCs/>
        </w:rPr>
        <w:tab/>
      </w:r>
      <w:r w:rsidRPr="00EC5F12">
        <w:rPr>
          <w:b/>
          <w:bCs/>
        </w:rPr>
        <w:tab/>
      </w:r>
      <w:r w:rsidRPr="00EC5F12">
        <w:rPr>
          <w:b/>
          <w:bCs/>
        </w:rPr>
        <w:tab/>
      </w:r>
      <w:r>
        <w:rPr>
          <w:b/>
          <w:bCs/>
        </w:rPr>
        <w:tab/>
      </w:r>
      <w:r w:rsidRPr="00EC5F12">
        <w:t xml:space="preserve">Приложение к рабочей программе, утвержденной </w:t>
      </w:r>
    </w:p>
    <w:p w:rsidR="00EC5F12" w:rsidRPr="00EC5F12" w:rsidRDefault="00EC5F12" w:rsidP="00EC5F12">
      <w:pPr>
        <w:spacing w:after="120"/>
      </w:pPr>
      <w:r w:rsidRPr="00EC5F12">
        <w:tab/>
      </w:r>
      <w:r w:rsidRPr="00EC5F12">
        <w:tab/>
        <w:t>приказом от __________2024 г. №_____</w:t>
      </w:r>
    </w:p>
    <w:p w:rsidR="00EC5F12" w:rsidRPr="00EC5F12" w:rsidRDefault="00EC5F12" w:rsidP="00EC5F12">
      <w:pPr>
        <w:spacing w:after="120"/>
        <w:rPr>
          <w:b/>
          <w:bCs/>
        </w:rPr>
      </w:pPr>
      <w:r w:rsidRPr="00EC5F12">
        <w:rPr>
          <w:b/>
          <w:bCs/>
        </w:rPr>
        <w:br/>
      </w:r>
      <w:r w:rsidRPr="00EC5F12">
        <w:rPr>
          <w:b/>
          <w:bCs/>
        </w:rPr>
        <w:br/>
      </w:r>
    </w:p>
    <w:p w:rsidR="00EC5F12" w:rsidRPr="00EC5F12" w:rsidRDefault="00EC5F12" w:rsidP="00EC5F12">
      <w:pPr>
        <w:spacing w:after="120"/>
        <w:jc w:val="center"/>
        <w:rPr>
          <w:b/>
        </w:rPr>
      </w:pPr>
      <w:r w:rsidRPr="00EC5F12">
        <w:rPr>
          <w:b/>
        </w:rPr>
        <w:t>Календарно-тематическое планирование</w:t>
      </w:r>
    </w:p>
    <w:p w:rsidR="00EC5F12" w:rsidRPr="00EC5F12" w:rsidRDefault="00EC5F12" w:rsidP="00EC5F12">
      <w:pPr>
        <w:spacing w:after="120"/>
        <w:jc w:val="center"/>
      </w:pPr>
      <w:r w:rsidRPr="00EC5F12">
        <w:lastRenderedPageBreak/>
        <w:t>к рабочей программе</w:t>
      </w:r>
    </w:p>
    <w:p w:rsidR="00EC5F12" w:rsidRPr="00EC5F12" w:rsidRDefault="00EC5F12" w:rsidP="00EC5F12">
      <w:pPr>
        <w:spacing w:after="120"/>
        <w:jc w:val="center"/>
      </w:pPr>
      <w:r w:rsidRPr="00EC5F12">
        <w:t>по учебному предмету «Рисование (изобразительное искусство)»</w:t>
      </w:r>
    </w:p>
    <w:p w:rsidR="00EC5F12" w:rsidRPr="00EC5F12" w:rsidRDefault="00EC5F12" w:rsidP="00EC5F12">
      <w:pPr>
        <w:spacing w:after="120"/>
        <w:jc w:val="center"/>
      </w:pPr>
      <w:r w:rsidRPr="00EC5F12">
        <w:t xml:space="preserve">для обучающихся </w:t>
      </w:r>
      <w:r>
        <w:t>5</w:t>
      </w:r>
      <w:r w:rsidRPr="00EC5F12">
        <w:t xml:space="preserve"> класса</w:t>
      </w:r>
    </w:p>
    <w:p w:rsidR="00EC5F12" w:rsidRPr="00EC5F12" w:rsidRDefault="00EC5F12" w:rsidP="00EC5F12">
      <w:pPr>
        <w:spacing w:after="120"/>
        <w:jc w:val="center"/>
      </w:pPr>
      <w:r w:rsidRPr="00EC5F12">
        <w:t>на 2024-2025 учебный год</w:t>
      </w:r>
    </w:p>
    <w:p w:rsidR="00EC5F12" w:rsidRPr="00EC5F12" w:rsidRDefault="00EC5F12" w:rsidP="00EC5F12">
      <w:pPr>
        <w:spacing w:after="120"/>
        <w:jc w:val="center"/>
      </w:pPr>
    </w:p>
    <w:p w:rsidR="00EC5F12" w:rsidRPr="00EC5F12" w:rsidRDefault="00EC5F12" w:rsidP="00EC5F12">
      <w:pPr>
        <w:spacing w:after="120"/>
        <w:jc w:val="center"/>
      </w:pPr>
      <w:r w:rsidRPr="00EC5F12">
        <w:t xml:space="preserve">Учитель: </w:t>
      </w:r>
      <w:r w:rsidRPr="00EC5F12">
        <w:rPr>
          <w:u w:val="single"/>
        </w:rPr>
        <w:t>Беспалова Ольга Леонидовна</w:t>
      </w:r>
      <w:r w:rsidRPr="00EC5F12">
        <w:rPr>
          <w:u w:val="single"/>
        </w:rPr>
        <w:br/>
      </w:r>
    </w:p>
    <w:tbl>
      <w:tblPr>
        <w:tblStyle w:val="a4"/>
        <w:tblW w:w="9781" w:type="dxa"/>
        <w:tblInd w:w="-147" w:type="dxa"/>
        <w:tblLook w:val="04A0"/>
      </w:tblPr>
      <w:tblGrid>
        <w:gridCol w:w="568"/>
        <w:gridCol w:w="5670"/>
        <w:gridCol w:w="850"/>
        <w:gridCol w:w="1418"/>
        <w:gridCol w:w="1275"/>
      </w:tblGrid>
      <w:tr w:rsidR="00EC5F12" w:rsidRPr="00EC5F12" w:rsidTr="00EC5F12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jc w:val="center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№ 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jc w:val="center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jc w:val="center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jc w:val="center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Дата проведения урока</w:t>
            </w:r>
          </w:p>
        </w:tc>
      </w:tr>
      <w:tr w:rsidR="00EC5F12" w:rsidRPr="00EC5F12" w:rsidTr="00EC5F12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12" w:rsidRPr="00EC5F12" w:rsidRDefault="00EC5F12" w:rsidP="00EC5F12">
            <w:pPr>
              <w:spacing w:after="120"/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12" w:rsidRPr="00EC5F12" w:rsidRDefault="00EC5F12" w:rsidP="00EC5F12">
            <w:pPr>
              <w:spacing w:after="120"/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F12" w:rsidRPr="00EC5F12" w:rsidRDefault="00EC5F12" w:rsidP="00EC5F12">
            <w:pPr>
              <w:spacing w:after="120"/>
              <w:jc w:val="center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jc w:val="center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jc w:val="center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факт</w:t>
            </w: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по картине А.Рылова «Зелёный шум».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с натуры ветки дуба с желудями цветными карандашами.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по картине И. Остроуховой «Золотая осень»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с натуры осенней ветки дуба акварельными красками по сырой бумаге.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с натуры осеннего листка клёна акварельными красками способом работы «по сырому».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с натуры осенних листьев красками.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«Пейзаж как жанр изобразительного искусства».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«Алексей Кондратьевич Саврасов и его картина «Грачи прилетели».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«Русский художник – пейзажист Иван Иванович Шишкин»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пейзажа гуашью «Береза».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пейзажа красками «Ель».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пейзажа красками «Сосна».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по представлению «Осеннее небо без облаков», «Осеннее небо с облаками»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lastRenderedPageBreak/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по представлению акварельными красками способом работы по сырому «Река», «Море».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«Что такое натюрморт?».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«В. Серов и его картина «Девочка с персиками».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«Портрет. Сюжет. Натюрморт». Беседа «З. Серебрякова и ее картины»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натюрморта с натуры красками «Кринка и стакан».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натюрморта с натуры красками «Букет в вазе и оранжевый апельсин»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натюрморта с натуры красками «Кувшин, яблоко, сливы».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сценки из жизни по придуманному сюжету.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«Разные сосуды: кувшины, вазы, кубки (керамика, фарфор, стекло, металл)».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Создание аппликации «Натюрморт. Кринка, кувшины, бутылка».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натюрморта красками по аппликации «Натюрморт. Кринка, кувшины, бутылка».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«Портрет как жанр изобразительного искусства».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портрета человека в профиль простым карандашом.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Изготовление модели фигуры человека из картона и мягкой проволоки.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28-29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фигуры человека с подвижной модели простым карандашом.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«Зимние развлечения в деревне, в городе».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Сюжетное рисование «Дети катаются с горки, сидя на санках и стоя на ногах».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Сюжетное рисование «Ребята строят снежную крепость».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33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Сюжетное рисование «Дети лепят снежную бабу».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lastRenderedPageBreak/>
              <w:t>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Сюжетное рисование «Дети катаются на лыжах (на коньках)»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«Как построена книга?»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обложки книги к сказке.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«Иллюстрации в книге».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38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о художниках иллюстраторах детских книг.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39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иллюстрации к сказке «Маша и медведь».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елок разной величины.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41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яблок и груш разного размера.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по картине Ф. Решетникова «Опять двойка».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Составление рассказа-описания по картине Ф. Решетникова «Переэкзаменовка».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44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Составление рассказа-описания по картине К. Маковского «Дети, бегущие от грозы».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«Скульптура как вид изобразительного искусства».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46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«Животные в скульптуре».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47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Лепка из пластилина памятника животному.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«Красная книга. Зачем она была создана?»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49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«Художники и скульпторы, изображающие животных».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«Животные, изображенные в скульптурах и на рисунках известных художников». Предметное рисование животного на выбор.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 xml:space="preserve">Лепка животного из Красной книги. Белый медведь. 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lastRenderedPageBreak/>
              <w:t>52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красками белого медведя и северного сияния.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53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Лепка животного из Красной книги. Белый журавль (стерх). Зарисовка цветными карандашами по вылепленному образцу.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54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по картинам С.Виноградова «Весна» и А.Саврасова «Ранняя весна».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55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Лепка на картоне картинки пластилином «Посадка дерева».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56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«Богородские игрушки».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57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«Хохломские изделия».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58-59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узоров из элементов узоров «золотой хохломы».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60-61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Раскрашивание посуды орнаментами «золотой хохломы».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62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«Плакат. Как художник работает над плакатом?»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63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Рисование плаката по замыслу «Охраняй природу».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64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«Открытка. Сходство и различия плаката и открытки»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65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Изготовление открытки с использованием акварельных красок и техники работы «пятном» и «по сырому».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66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Беседа «Музеи России»</w:t>
            </w:r>
            <w:r w:rsidRPr="00EC5F12">
              <w:rPr>
                <w:bCs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  <w:tr w:rsidR="00EC5F12" w:rsidRPr="00EC5F12" w:rsidTr="00EC5F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67-68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Викторина «Народное искусство».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  <w:r w:rsidRPr="00EC5F12">
              <w:rPr>
                <w:bCs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12" w:rsidRPr="00EC5F12" w:rsidRDefault="00EC5F12" w:rsidP="00EC5F12">
            <w:pPr>
              <w:spacing w:after="120"/>
              <w:rPr>
                <w:bCs/>
                <w:szCs w:val="24"/>
              </w:rPr>
            </w:pPr>
          </w:p>
        </w:tc>
      </w:tr>
    </w:tbl>
    <w:p w:rsidR="00236351" w:rsidRPr="00236351" w:rsidRDefault="00236351" w:rsidP="00236351">
      <w:pPr>
        <w:spacing w:after="120"/>
        <w:rPr>
          <w:b/>
          <w:bCs/>
          <w:u w:val="single"/>
        </w:r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lastRenderedPageBreak/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Pr="00236351">
        <w:rPr>
          <w:b/>
          <w:bCs/>
        </w:rPr>
        <w:br/>
      </w:r>
      <w:r w:rsidRPr="00236351">
        <w:rPr>
          <w:b/>
          <w:bCs/>
        </w:rPr>
        <w:tab/>
      </w:r>
      <w:r w:rsidRPr="00236351">
        <w:rPr>
          <w:b/>
          <w:bCs/>
        </w:rPr>
        <w:tab/>
      </w:r>
      <w:r w:rsidRPr="00236351">
        <w:rPr>
          <w:b/>
          <w:bCs/>
        </w:rPr>
        <w:tab/>
      </w:r>
      <w:r w:rsidRPr="00236351">
        <w:rPr>
          <w:b/>
          <w:bCs/>
        </w:rPr>
        <w:tab/>
      </w:r>
      <w:r w:rsidRPr="00236351">
        <w:rPr>
          <w:b/>
          <w:bCs/>
        </w:rPr>
        <w:tab/>
      </w:r>
      <w:r w:rsidRPr="00236351">
        <w:rPr>
          <w:b/>
          <w:bCs/>
        </w:rPr>
        <w:tab/>
      </w:r>
      <w:r w:rsidRPr="00236351">
        <w:rPr>
          <w:b/>
          <w:bCs/>
        </w:rPr>
        <w:tab/>
      </w:r>
      <w:r w:rsidRPr="00236351">
        <w:rPr>
          <w:b/>
          <w:bCs/>
        </w:rPr>
        <w:tab/>
      </w:r>
      <w:r w:rsidRPr="00236351">
        <w:rPr>
          <w:b/>
          <w:bCs/>
        </w:rPr>
        <w:tab/>
      </w:r>
      <w:r w:rsidRPr="00236351">
        <w:rPr>
          <w:b/>
          <w:bCs/>
        </w:rPr>
        <w:tab/>
      </w:r>
      <w:r w:rsidRPr="00236351">
        <w:rPr>
          <w:b/>
          <w:bCs/>
        </w:rPr>
        <w:tab/>
      </w:r>
      <w:r w:rsidRPr="00236351">
        <w:rPr>
          <w:b/>
          <w:bCs/>
          <w:u w:val="single"/>
        </w:rPr>
        <w:t xml:space="preserve">Приложение 2 </w:t>
      </w:r>
    </w:p>
    <w:p w:rsidR="00236351" w:rsidRPr="00236351" w:rsidRDefault="00236351" w:rsidP="00236351">
      <w:pPr>
        <w:spacing w:after="120"/>
        <w:rPr>
          <w:b/>
          <w:bCs/>
        </w:rPr>
      </w:pPr>
    </w:p>
    <w:p w:rsidR="00236351" w:rsidRPr="00236351" w:rsidRDefault="00236351" w:rsidP="00236351">
      <w:pPr>
        <w:spacing w:after="120"/>
        <w:rPr>
          <w:b/>
          <w:bCs/>
        </w:rPr>
      </w:pPr>
    </w:p>
    <w:p w:rsidR="00236351" w:rsidRPr="00236351" w:rsidRDefault="00236351" w:rsidP="00236351">
      <w:pPr>
        <w:spacing w:after="120"/>
        <w:rPr>
          <w:b/>
          <w:bCs/>
        </w:rPr>
      </w:pPr>
    </w:p>
    <w:p w:rsidR="00236351" w:rsidRPr="00236351" w:rsidRDefault="00236351" w:rsidP="00236351">
      <w:pPr>
        <w:spacing w:after="120"/>
        <w:jc w:val="center"/>
        <w:rPr>
          <w:b/>
          <w:bCs/>
        </w:rPr>
      </w:pPr>
      <w:r w:rsidRPr="00236351">
        <w:rPr>
          <w:b/>
          <w:bCs/>
        </w:rPr>
        <w:t>Лист корректировки рабочей программы</w:t>
      </w:r>
    </w:p>
    <w:p w:rsidR="00236351" w:rsidRPr="00236351" w:rsidRDefault="00236351" w:rsidP="00236351">
      <w:pPr>
        <w:spacing w:after="120"/>
        <w:jc w:val="center"/>
      </w:pPr>
      <w:r w:rsidRPr="00236351">
        <w:t>по учебному предмету «Рисование (изобразительное искусство)»</w:t>
      </w:r>
    </w:p>
    <w:p w:rsidR="00236351" w:rsidRPr="00236351" w:rsidRDefault="00236351" w:rsidP="00236351">
      <w:pPr>
        <w:spacing w:after="120"/>
        <w:jc w:val="center"/>
      </w:pPr>
      <w:r>
        <w:t>5</w:t>
      </w:r>
      <w:r w:rsidRPr="00236351">
        <w:t xml:space="preserve"> класс (1 четверть 2024-2025 у.г.)</w:t>
      </w:r>
    </w:p>
    <w:p w:rsidR="00236351" w:rsidRPr="00236351" w:rsidRDefault="00236351" w:rsidP="00236351">
      <w:pPr>
        <w:spacing w:after="120"/>
        <w:jc w:val="center"/>
      </w:pPr>
      <w:r w:rsidRPr="00236351">
        <w:br/>
      </w:r>
    </w:p>
    <w:p w:rsidR="00236351" w:rsidRPr="00236351" w:rsidRDefault="00236351" w:rsidP="00236351">
      <w:pPr>
        <w:spacing w:after="120"/>
        <w:jc w:val="center"/>
      </w:pPr>
      <w:r w:rsidRPr="00236351">
        <w:t xml:space="preserve">Учитель: </w:t>
      </w:r>
      <w:r w:rsidRPr="00236351">
        <w:rPr>
          <w:u w:val="single"/>
        </w:rPr>
        <w:t>Беспалова Ольга Леонидовна</w:t>
      </w:r>
      <w:r w:rsidRPr="00236351">
        <w:rPr>
          <w:u w:val="single"/>
        </w:rPr>
        <w:br/>
      </w:r>
    </w:p>
    <w:p w:rsidR="00236351" w:rsidRPr="00236351" w:rsidRDefault="00236351" w:rsidP="00236351">
      <w:pPr>
        <w:spacing w:after="120"/>
        <w:rPr>
          <w:u w:val="single"/>
        </w:rPr>
      </w:pPr>
    </w:p>
    <w:p w:rsidR="00236351" w:rsidRPr="00236351" w:rsidRDefault="00236351" w:rsidP="00236351">
      <w:pPr>
        <w:spacing w:after="120"/>
      </w:pPr>
      <w:r w:rsidRPr="00236351">
        <w:t>Причина корректировки: больничный лист, карантин (№ приказа) и т.д.</w:t>
      </w:r>
    </w:p>
    <w:p w:rsidR="00236351" w:rsidRPr="00236351" w:rsidRDefault="00236351" w:rsidP="00236351">
      <w:pPr>
        <w:spacing w:after="120"/>
      </w:pPr>
      <w:r w:rsidRPr="00236351">
        <w:t>Способы корректировки: объединение тем, близких по содержанию; резервные часы</w:t>
      </w:r>
    </w:p>
    <w:p w:rsidR="00236351" w:rsidRPr="00236351" w:rsidRDefault="00236351" w:rsidP="00236351">
      <w:pPr>
        <w:spacing w:after="120"/>
      </w:pPr>
    </w:p>
    <w:tbl>
      <w:tblPr>
        <w:tblStyle w:val="a4"/>
        <w:tblW w:w="10170" w:type="dxa"/>
        <w:tblLayout w:type="fixed"/>
        <w:tblLook w:val="04A0"/>
      </w:tblPr>
      <w:tblGrid>
        <w:gridCol w:w="1101"/>
        <w:gridCol w:w="1417"/>
        <w:gridCol w:w="1700"/>
        <w:gridCol w:w="1560"/>
        <w:gridCol w:w="2692"/>
        <w:gridCol w:w="1700"/>
      </w:tblGrid>
      <w:tr w:rsidR="00236351" w:rsidRPr="00236351" w:rsidTr="00236351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51" w:rsidRPr="00236351" w:rsidRDefault="00236351" w:rsidP="00236351">
            <w:pPr>
              <w:spacing w:after="120"/>
            </w:pPr>
            <w:r w:rsidRPr="00236351"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51" w:rsidRPr="00236351" w:rsidRDefault="00236351" w:rsidP="00236351">
            <w:pPr>
              <w:spacing w:after="120"/>
            </w:pPr>
            <w:r w:rsidRPr="00236351">
              <w:t>Раздел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51" w:rsidRPr="00236351" w:rsidRDefault="00236351" w:rsidP="00236351">
            <w:pPr>
              <w:spacing w:after="120"/>
            </w:pPr>
            <w:r w:rsidRPr="00236351">
              <w:t>Планируемое 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51" w:rsidRPr="00236351" w:rsidRDefault="00236351" w:rsidP="00236351">
            <w:pPr>
              <w:spacing w:after="120"/>
            </w:pPr>
            <w:r w:rsidRPr="00236351">
              <w:t>Фактическое количество часов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51" w:rsidRPr="00236351" w:rsidRDefault="00236351" w:rsidP="00236351">
            <w:pPr>
              <w:spacing w:after="120"/>
            </w:pPr>
            <w:r w:rsidRPr="00236351">
              <w:t>Способ корректировки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51" w:rsidRPr="00236351" w:rsidRDefault="00236351" w:rsidP="00236351">
            <w:pPr>
              <w:spacing w:after="120"/>
            </w:pPr>
            <w:r w:rsidRPr="00236351">
              <w:t>Согласовано</w:t>
            </w:r>
          </w:p>
        </w:tc>
      </w:tr>
      <w:tr w:rsidR="00236351" w:rsidRPr="00236351" w:rsidTr="00236351">
        <w:trPr>
          <w:trHeight w:val="4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51" w:rsidRPr="00236351" w:rsidRDefault="00236351" w:rsidP="00236351">
            <w:pPr>
              <w:spacing w:after="120"/>
            </w:pPr>
          </w:p>
          <w:p w:rsidR="00236351" w:rsidRPr="00236351" w:rsidRDefault="00236351" w:rsidP="00236351">
            <w:pPr>
              <w:spacing w:after="12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51" w:rsidRPr="00236351" w:rsidRDefault="00236351" w:rsidP="00236351">
            <w:pPr>
              <w:spacing w:after="120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51" w:rsidRPr="00236351" w:rsidRDefault="00236351" w:rsidP="00236351">
            <w:pPr>
              <w:spacing w:after="12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51" w:rsidRPr="00236351" w:rsidRDefault="00236351" w:rsidP="00236351">
            <w:pPr>
              <w:spacing w:after="120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51" w:rsidRPr="00236351" w:rsidRDefault="00236351" w:rsidP="00236351">
            <w:pPr>
              <w:spacing w:after="120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51" w:rsidRPr="00236351" w:rsidRDefault="00236351" w:rsidP="00236351">
            <w:pPr>
              <w:spacing w:after="120"/>
            </w:pPr>
          </w:p>
        </w:tc>
      </w:tr>
    </w:tbl>
    <w:p w:rsidR="003C3703" w:rsidRDefault="00236351" w:rsidP="00DD42BA">
      <w:pPr>
        <w:spacing w:after="120"/>
        <w:rPr>
          <w:b/>
        </w:rPr>
      </w:pPr>
      <w:r w:rsidRPr="00236351">
        <w:br/>
      </w:r>
      <w:r w:rsidRPr="00236351">
        <w:br/>
      </w:r>
      <w:r w:rsidRPr="00236351">
        <w:br/>
      </w:r>
      <w:r w:rsidRPr="00236351">
        <w:rPr>
          <w:b/>
        </w:rPr>
        <w:lastRenderedPageBreak/>
        <w:br/>
      </w:r>
      <w:r w:rsidRPr="00236351">
        <w:rPr>
          <w:b/>
        </w:rPr>
        <w:br/>
      </w:r>
      <w:r w:rsidRPr="00236351">
        <w:rPr>
          <w:b/>
        </w:rPr>
        <w:br/>
      </w:r>
      <w:r w:rsidRPr="00236351">
        <w:rPr>
          <w:b/>
        </w:rPr>
        <w:br/>
      </w:r>
      <w:r w:rsidRPr="00236351">
        <w:rPr>
          <w:b/>
        </w:rPr>
        <w:br/>
      </w:r>
      <w:r w:rsidRPr="00236351">
        <w:rPr>
          <w:b/>
        </w:rPr>
        <w:br/>
      </w:r>
    </w:p>
    <w:sectPr w:rsidR="003C3703" w:rsidSect="00773844">
      <w:foot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1F0" w:rsidRDefault="003231F0" w:rsidP="00345E5F">
      <w:pPr>
        <w:spacing w:after="0" w:line="240" w:lineRule="auto"/>
      </w:pPr>
      <w:r>
        <w:separator/>
      </w:r>
    </w:p>
  </w:endnote>
  <w:endnote w:type="continuationSeparator" w:id="1">
    <w:p w:rsidR="003231F0" w:rsidRDefault="003231F0" w:rsidP="00345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4470658"/>
      <w:docPartObj>
        <w:docPartGallery w:val="Page Numbers (Bottom of Page)"/>
        <w:docPartUnique/>
      </w:docPartObj>
    </w:sdtPr>
    <w:sdtContent>
      <w:p w:rsidR="00345E5F" w:rsidRDefault="00116E38">
        <w:pPr>
          <w:pStyle w:val="aa"/>
          <w:jc w:val="center"/>
        </w:pPr>
        <w:r>
          <w:fldChar w:fldCharType="begin"/>
        </w:r>
        <w:r w:rsidR="00345E5F">
          <w:instrText>PAGE   \* MERGEFORMAT</w:instrText>
        </w:r>
        <w:r>
          <w:fldChar w:fldCharType="separate"/>
        </w:r>
        <w:r w:rsidR="006C0261">
          <w:rPr>
            <w:noProof/>
          </w:rPr>
          <w:t>2</w:t>
        </w:r>
        <w:r>
          <w:fldChar w:fldCharType="end"/>
        </w:r>
      </w:p>
    </w:sdtContent>
  </w:sdt>
  <w:p w:rsidR="00345E5F" w:rsidRDefault="00345E5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1F0" w:rsidRDefault="003231F0" w:rsidP="00345E5F">
      <w:pPr>
        <w:spacing w:after="0" w:line="240" w:lineRule="auto"/>
      </w:pPr>
      <w:r>
        <w:separator/>
      </w:r>
    </w:p>
  </w:footnote>
  <w:footnote w:type="continuationSeparator" w:id="1">
    <w:p w:rsidR="003231F0" w:rsidRDefault="003231F0" w:rsidP="00345E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0F70"/>
    <w:rsid w:val="000012ED"/>
    <w:rsid w:val="00027283"/>
    <w:rsid w:val="00075A89"/>
    <w:rsid w:val="000F1C62"/>
    <w:rsid w:val="00101E63"/>
    <w:rsid w:val="00116E38"/>
    <w:rsid w:val="0012381E"/>
    <w:rsid w:val="001C412C"/>
    <w:rsid w:val="002169FA"/>
    <w:rsid w:val="00231D00"/>
    <w:rsid w:val="00236351"/>
    <w:rsid w:val="002603C6"/>
    <w:rsid w:val="002F0F70"/>
    <w:rsid w:val="003231F0"/>
    <w:rsid w:val="00345E5F"/>
    <w:rsid w:val="003B6CF4"/>
    <w:rsid w:val="003C3703"/>
    <w:rsid w:val="00443D2F"/>
    <w:rsid w:val="00501450"/>
    <w:rsid w:val="00510489"/>
    <w:rsid w:val="005D5F41"/>
    <w:rsid w:val="005F72FA"/>
    <w:rsid w:val="006C0261"/>
    <w:rsid w:val="006C0B77"/>
    <w:rsid w:val="00715644"/>
    <w:rsid w:val="0072565A"/>
    <w:rsid w:val="00773844"/>
    <w:rsid w:val="008242FF"/>
    <w:rsid w:val="0085465A"/>
    <w:rsid w:val="00870751"/>
    <w:rsid w:val="008F4CDF"/>
    <w:rsid w:val="00922C48"/>
    <w:rsid w:val="00947D72"/>
    <w:rsid w:val="00950DED"/>
    <w:rsid w:val="009571C5"/>
    <w:rsid w:val="009A7275"/>
    <w:rsid w:val="009E66D0"/>
    <w:rsid w:val="00B915B7"/>
    <w:rsid w:val="00CF0E5A"/>
    <w:rsid w:val="00DD42BA"/>
    <w:rsid w:val="00E20D26"/>
    <w:rsid w:val="00E277F6"/>
    <w:rsid w:val="00E3134F"/>
    <w:rsid w:val="00EA59DF"/>
    <w:rsid w:val="00EC5F12"/>
    <w:rsid w:val="00EE4070"/>
    <w:rsid w:val="00F12C76"/>
    <w:rsid w:val="00FC6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5A"/>
    <w:pPr>
      <w:spacing w:after="200" w:line="276" w:lineRule="auto"/>
    </w:pPr>
    <w:rPr>
      <w:rFonts w:ascii="Times New Roman" w:hAnsi="Times New Roman" w:cs="Times New Roman"/>
      <w:kern w:val="0"/>
      <w:sz w:val="24"/>
    </w:rPr>
  </w:style>
  <w:style w:type="paragraph" w:styleId="1">
    <w:name w:val="heading 1"/>
    <w:basedOn w:val="a"/>
    <w:link w:val="10"/>
    <w:uiPriority w:val="9"/>
    <w:qFormat/>
    <w:rsid w:val="00947D72"/>
    <w:pPr>
      <w:widowControl w:val="0"/>
      <w:autoSpaceDE w:val="0"/>
      <w:autoSpaceDN w:val="0"/>
      <w:spacing w:after="0" w:line="240" w:lineRule="auto"/>
      <w:ind w:left="800" w:hanging="282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947D72"/>
    <w:pPr>
      <w:widowControl w:val="0"/>
      <w:autoSpaceDE w:val="0"/>
      <w:autoSpaceDN w:val="0"/>
      <w:spacing w:after="0" w:line="240" w:lineRule="auto"/>
      <w:ind w:left="1239"/>
      <w:jc w:val="both"/>
      <w:outlineLvl w:val="1"/>
    </w:pPr>
    <w:rPr>
      <w:rFonts w:eastAsia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72565A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2565A"/>
    <w:pPr>
      <w:spacing w:after="0" w:line="240" w:lineRule="auto"/>
    </w:pPr>
    <w:rPr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47D72"/>
    <w:pPr>
      <w:widowControl w:val="0"/>
      <w:autoSpaceDE w:val="0"/>
      <w:autoSpaceDN w:val="0"/>
      <w:spacing w:after="0" w:line="240" w:lineRule="auto"/>
      <w:ind w:left="4"/>
    </w:pPr>
    <w:rPr>
      <w:rFonts w:eastAsia="Times New Roman"/>
      <w:sz w:val="22"/>
    </w:rPr>
  </w:style>
  <w:style w:type="table" w:customStyle="1" w:styleId="TableNormal">
    <w:name w:val="Table Normal"/>
    <w:uiPriority w:val="2"/>
    <w:semiHidden/>
    <w:qFormat/>
    <w:rsid w:val="00947D72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47D72"/>
    <w:rPr>
      <w:rFonts w:ascii="Times New Roman" w:eastAsia="Times New Roman" w:hAnsi="Times New Roman" w:cs="Times New Roman"/>
      <w:b/>
      <w:bCs/>
      <w:kern w:val="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47D72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customStyle="1" w:styleId="msonormal0">
    <w:name w:val="msonormal"/>
    <w:basedOn w:val="a"/>
    <w:rsid w:val="00947D72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5">
    <w:name w:val="Body Text"/>
    <w:basedOn w:val="a"/>
    <w:link w:val="a6"/>
    <w:uiPriority w:val="1"/>
    <w:semiHidden/>
    <w:unhideWhenUsed/>
    <w:qFormat/>
    <w:rsid w:val="00947D72"/>
    <w:pPr>
      <w:widowControl w:val="0"/>
      <w:autoSpaceDE w:val="0"/>
      <w:autoSpaceDN w:val="0"/>
      <w:spacing w:after="0" w:line="240" w:lineRule="auto"/>
      <w:ind w:left="1239"/>
    </w:pPr>
    <w:rPr>
      <w:rFonts w:eastAsia="Times New Roman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947D72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7">
    <w:name w:val="List Paragraph"/>
    <w:basedOn w:val="a"/>
    <w:uiPriority w:val="1"/>
    <w:qFormat/>
    <w:rsid w:val="00947D72"/>
    <w:pPr>
      <w:widowControl w:val="0"/>
      <w:autoSpaceDE w:val="0"/>
      <w:autoSpaceDN w:val="0"/>
      <w:spacing w:before="31" w:after="0" w:line="240" w:lineRule="auto"/>
      <w:ind w:left="1239" w:hanging="360"/>
    </w:pPr>
    <w:rPr>
      <w:rFonts w:eastAsia="Times New Roman"/>
      <w:sz w:val="22"/>
    </w:rPr>
  </w:style>
  <w:style w:type="paragraph" w:styleId="a8">
    <w:name w:val="header"/>
    <w:basedOn w:val="a"/>
    <w:link w:val="a9"/>
    <w:uiPriority w:val="99"/>
    <w:unhideWhenUsed/>
    <w:rsid w:val="00345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5E5F"/>
    <w:rPr>
      <w:rFonts w:ascii="Times New Roman" w:hAnsi="Times New Roman" w:cs="Times New Roman"/>
      <w:kern w:val="0"/>
      <w:sz w:val="24"/>
    </w:rPr>
  </w:style>
  <w:style w:type="paragraph" w:styleId="aa">
    <w:name w:val="footer"/>
    <w:basedOn w:val="a"/>
    <w:link w:val="ab"/>
    <w:uiPriority w:val="99"/>
    <w:unhideWhenUsed/>
    <w:rsid w:val="00345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5E5F"/>
    <w:rPr>
      <w:rFonts w:ascii="Times New Roman" w:hAnsi="Times New Roman" w:cs="Times New Roman"/>
      <w:kern w:val="0"/>
      <w:sz w:val="24"/>
    </w:rPr>
  </w:style>
  <w:style w:type="character" w:styleId="ac">
    <w:name w:val="Strong"/>
    <w:basedOn w:val="a0"/>
    <w:qFormat/>
    <w:rsid w:val="003C370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C4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412C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8033F-A5EA-4753-8008-4DBFE1AC1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5618</Words>
  <Characters>32023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18</cp:revision>
  <cp:lastPrinted>2023-09-30T13:04:00Z</cp:lastPrinted>
  <dcterms:created xsi:type="dcterms:W3CDTF">2023-08-27T17:11:00Z</dcterms:created>
  <dcterms:modified xsi:type="dcterms:W3CDTF">2024-09-05T12:01:00Z</dcterms:modified>
</cp:coreProperties>
</file>