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AD" w:rsidRDefault="00E3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2D35AD" w:rsidRDefault="00E3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2D35AD" w:rsidRDefault="002D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C82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33682" cy="169823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027" cy="169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5AD" w:rsidRDefault="002D35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4B788B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руд</w:t>
      </w:r>
      <w:r w:rsidR="004B788B">
        <w:rPr>
          <w:rFonts w:ascii="Times New Roman" w:hAnsi="Times New Roman" w:cs="Times New Roman"/>
          <w:b/>
          <w:sz w:val="24"/>
          <w:szCs w:val="24"/>
        </w:rPr>
        <w:t xml:space="preserve"> (технология)</w:t>
      </w:r>
      <w:r>
        <w:rPr>
          <w:rFonts w:ascii="Times New Roman" w:hAnsi="Times New Roman" w:cs="Times New Roman"/>
          <w:b/>
          <w:sz w:val="24"/>
          <w:szCs w:val="24"/>
        </w:rPr>
        <w:t xml:space="preserve"> (швейное дело)» 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6 класса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2D35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E3256E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Разработала: Жаркова Татьяна Викторовна,</w:t>
      </w:r>
    </w:p>
    <w:p w:rsidR="002D35AD" w:rsidRDefault="00E3256E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учитель профильного труда</w:t>
      </w:r>
    </w:p>
    <w:p w:rsidR="002D35AD" w:rsidRDefault="002D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35AD" w:rsidRDefault="00E3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Заринск</w:t>
      </w:r>
    </w:p>
    <w:p w:rsidR="002D35AD" w:rsidRDefault="00E325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</w:t>
      </w:r>
    </w:p>
    <w:p w:rsidR="002D35AD" w:rsidRDefault="00E325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</w:t>
      </w:r>
    </w:p>
    <w:tbl>
      <w:tblPr>
        <w:tblStyle w:val="af3"/>
        <w:tblW w:w="9571" w:type="dxa"/>
        <w:tblLook w:val="04A0"/>
      </w:tblPr>
      <w:tblGrid>
        <w:gridCol w:w="534"/>
        <w:gridCol w:w="5846"/>
        <w:gridCol w:w="3191"/>
      </w:tblGrid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D6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D6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</w:t>
            </w:r>
          </w:p>
        </w:tc>
      </w:tr>
      <w:tr w:rsidR="002D35AD">
        <w:tc>
          <w:tcPr>
            <w:tcW w:w="534" w:type="dxa"/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стр.24</w:t>
            </w:r>
          </w:p>
        </w:tc>
      </w:tr>
    </w:tbl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E325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2D35AD" w:rsidRDefault="002D35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E3256E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1.1. Нормативно-правовое обеспечение рабочей программы</w:t>
      </w:r>
    </w:p>
    <w:p w:rsidR="002D35AD" w:rsidRDefault="00E32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«Профильный труд (швейное дело)» для обучающихся 5-9 классов разработана на основе следующих нормативно-правовых документов:</w:t>
      </w:r>
    </w:p>
    <w:p w:rsidR="002D35AD" w:rsidRDefault="00E32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2D35AD" w:rsidRDefault="00E3256E">
      <w:pPr>
        <w:spacing w:after="0" w:line="240" w:lineRule="auto"/>
      </w:pPr>
      <w:r>
        <w:rPr>
          <w:rFonts w:ascii="Times New Roman" w:hAnsi="Times New Roman"/>
          <w:color w:val="000000" w:themeColor="text1"/>
          <w:sz w:val="24"/>
          <w:szCs w:val="24"/>
        </w:rPr>
        <w:t>-Учебный план КГБОУ "Заринская общеобразовательная школа-интернат" на 2024-2025 учебный год;</w:t>
      </w:r>
    </w:p>
    <w:p w:rsidR="002D35AD" w:rsidRDefault="00E3256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Календарный учебный график на 2024-2025 учебный год.</w:t>
      </w:r>
    </w:p>
    <w:p w:rsidR="002D35AD" w:rsidRDefault="002D3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и задачи изучения учебного предмета</w:t>
      </w:r>
    </w:p>
    <w:p w:rsidR="002D35AD" w:rsidRDefault="002D35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 xml:space="preserve">изучения предмета «Профильный труд (швейное дело)»заключается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 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Изучение этого учебного предмета в 5-9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Учебный предмет «Профильный труд (швейное дело)» должен способствовать решению следующих </w:t>
      </w:r>
      <w:r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―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материальной культуре как продукте творческой предметно-преобразующей деятельности человека;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культурного кругозора, обогащение знаний о культурно-исторических традициях в мире вещей;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материалах и их свойствах, технологиях использования;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― ознакомление с ролью человека-труженика и его местом на современном производстве;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знаний о научной организации труда и рабочего места, планировании трудовой деятельности;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познавательных психических процессов (восприятия, памяти, воображения, мышления, речи);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умственной деятельности (анализ, синтез, сравнение, классификация, обобщение);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сенсомоторных процессов в процессе формирование практических умений;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информационной грамотности, умения работать с различными источниками информации;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коммуникативной культуры, развитие активности, целенаправленности, инициативности. </w:t>
      </w:r>
    </w:p>
    <w:p w:rsidR="002D35AD" w:rsidRDefault="002D35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2D35AD" w:rsidRPr="00E3256E" w:rsidRDefault="002D3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5AD" w:rsidRPr="00E3256E" w:rsidRDefault="00E3256E" w:rsidP="0038075E">
      <w:pPr>
        <w:spacing w:after="0"/>
        <w:rPr>
          <w:rFonts w:ascii="Times New Roman" w:hAnsi="Times New Roman" w:cs="Times New Roman"/>
        </w:rPr>
      </w:pPr>
      <w:r w:rsidRPr="00E3256E">
        <w:rPr>
          <w:rFonts w:ascii="Times New Roman" w:hAnsi="Times New Roman" w:cs="Times New Roman"/>
          <w:sz w:val="24"/>
          <w:szCs w:val="24"/>
        </w:rPr>
        <w:t>Учебный предмет «Профильный труд (швейное дело)» входит в предметную область «Технология» и относится к обязательной части учебного плана.</w:t>
      </w:r>
    </w:p>
    <w:p w:rsidR="002D35AD" w:rsidRPr="00E3256E" w:rsidRDefault="00E3256E" w:rsidP="0038075E">
      <w:pPr>
        <w:spacing w:after="0"/>
        <w:rPr>
          <w:rFonts w:ascii="Times New Roman" w:hAnsi="Times New Roman" w:cs="Times New Roman"/>
        </w:rPr>
      </w:pPr>
      <w:r w:rsidRPr="00E3256E">
        <w:rPr>
          <w:rFonts w:ascii="Times New Roman" w:hAnsi="Times New Roman" w:cs="Times New Roman"/>
          <w:sz w:val="24"/>
          <w:szCs w:val="24"/>
        </w:rPr>
        <w:t>Изучение учебного предмета «Профильный труд (швейное дело)» в V-IX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2D35AD" w:rsidRPr="00E3256E" w:rsidRDefault="00E3256E" w:rsidP="006C673D">
      <w:pPr>
        <w:spacing w:after="0"/>
        <w:rPr>
          <w:rFonts w:ascii="Times New Roman" w:hAnsi="Times New Roman" w:cs="Times New Roman"/>
        </w:rPr>
      </w:pPr>
      <w:r w:rsidRPr="00E3256E">
        <w:rPr>
          <w:rFonts w:ascii="Times New Roman" w:hAnsi="Times New Roman" w:cs="Times New Roman"/>
          <w:b/>
          <w:bCs/>
          <w:sz w:val="24"/>
          <w:szCs w:val="24"/>
        </w:rPr>
        <w:t>Форма организации образовательного процесса</w:t>
      </w:r>
    </w:p>
    <w:p w:rsidR="002D35AD" w:rsidRPr="00E3256E" w:rsidRDefault="00E3256E">
      <w:pPr>
        <w:spacing w:after="0"/>
        <w:jc w:val="both"/>
        <w:rPr>
          <w:rFonts w:ascii="Times New Roman" w:hAnsi="Times New Roman" w:cs="Times New Roman"/>
        </w:rPr>
      </w:pPr>
      <w:r w:rsidRPr="00E3256E">
        <w:rPr>
          <w:rFonts w:ascii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</w:p>
    <w:p w:rsidR="002D35AD" w:rsidRPr="00E3256E" w:rsidRDefault="00E3256E" w:rsidP="00E3256E">
      <w:pPr>
        <w:spacing w:after="0"/>
        <w:rPr>
          <w:rFonts w:ascii="Times New Roman" w:hAnsi="Times New Roman" w:cs="Times New Roman"/>
        </w:rPr>
      </w:pPr>
      <w:r w:rsidRPr="00E3256E">
        <w:rPr>
          <w:rFonts w:ascii="Times New Roman" w:hAnsi="Times New Roman" w:cs="Times New Roman"/>
          <w:color w:val="000000" w:themeColor="text1"/>
          <w:sz w:val="24"/>
          <w:szCs w:val="24"/>
        </w:rPr>
        <w:t>- словесный метод (рассказ, объяснение,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беседа, работа с учебником);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  <w:t>-</w:t>
      </w:r>
      <w:r w:rsidRPr="00E325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наглядный метод (метод илл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юстраций, метод демонстраций);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3256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практический метод (упражнения, практическа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работа, дидактическая игра);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3256E">
        <w:rPr>
          <w:rFonts w:ascii="Times New Roman" w:hAnsi="Times New Roman" w:cs="Times New Roman"/>
          <w:color w:val="000000" w:themeColor="text1"/>
          <w:sz w:val="24"/>
          <w:szCs w:val="24"/>
        </w:rPr>
        <w:t>- репродуктивный метод (работа по алгоритму);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коллективный, индивидуальный;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3256E">
        <w:rPr>
          <w:rFonts w:ascii="Times New Roman" w:hAnsi="Times New Roman" w:cs="Times New Roman"/>
          <w:color w:val="000000" w:themeColor="text1"/>
          <w:sz w:val="24"/>
          <w:szCs w:val="24"/>
        </w:rPr>
        <w:t>- творческий метод.</w:t>
      </w:r>
    </w:p>
    <w:p w:rsidR="002D35AD" w:rsidRDefault="002D3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5AD" w:rsidRDefault="00E3256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 Описание места учебного предмета в учебном плане</w:t>
      </w:r>
    </w:p>
    <w:p w:rsidR="002D35AD" w:rsidRDefault="00E3256E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Предмет «Профильный труд (швейное дело)» входит в предметную область «Технология» и относится к обязательной части учебного плана. На изучение предмета «Профильный труд (швейное дело)» в 6 классе отводится по 6 часов в неделю, курс рассчитан на </w:t>
      </w:r>
      <w:r w:rsidR="00032128">
        <w:rPr>
          <w:rFonts w:ascii="Times New Roman" w:hAnsi="Times New Roman" w:cs="Times New Roman"/>
          <w:sz w:val="24"/>
          <w:szCs w:val="24"/>
        </w:rPr>
        <w:t>198</w:t>
      </w:r>
      <w:r>
        <w:rPr>
          <w:rFonts w:ascii="Times New Roman" w:hAnsi="Times New Roman" w:cs="Times New Roman"/>
          <w:sz w:val="24"/>
          <w:szCs w:val="24"/>
        </w:rPr>
        <w:t xml:space="preserve"> часов (34 учебных недели).</w:t>
      </w:r>
    </w:p>
    <w:p w:rsidR="002D35AD" w:rsidRDefault="002D35AD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5AD" w:rsidRDefault="00E3256E">
      <w:pPr>
        <w:suppressAutoHyphens/>
        <w:spacing w:beforeAutospacing="1" w:after="0" w:line="240" w:lineRule="auto"/>
        <w:contextualSpacing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2D35AD" w:rsidRDefault="002D35AD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5AD" w:rsidRDefault="002D35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581" w:type="dxa"/>
        <w:tblLook w:val="01E0"/>
      </w:tblPr>
      <w:tblGrid>
        <w:gridCol w:w="1561"/>
        <w:gridCol w:w="1253"/>
        <w:gridCol w:w="1325"/>
        <w:gridCol w:w="1316"/>
        <w:gridCol w:w="1395"/>
        <w:gridCol w:w="1394"/>
        <w:gridCol w:w="1337"/>
      </w:tblGrid>
      <w:tr w:rsidR="002D35AD">
        <w:tc>
          <w:tcPr>
            <w:tcW w:w="1560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53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25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6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5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4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7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2D35AD">
        <w:tc>
          <w:tcPr>
            <w:tcW w:w="1560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Профильный труд (швейное дело)</w:t>
            </w:r>
          </w:p>
        </w:tc>
        <w:tc>
          <w:tcPr>
            <w:tcW w:w="1253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25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16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D6EE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95" w:type="dxa"/>
            <w:shd w:val="clear" w:color="auto" w:fill="auto"/>
          </w:tcPr>
          <w:p w:rsidR="002D35AD" w:rsidRDefault="008D6EE5">
            <w:pPr>
              <w:tabs>
                <w:tab w:val="left" w:pos="3261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394" w:type="dxa"/>
            <w:shd w:val="clear" w:color="auto" w:fill="auto"/>
          </w:tcPr>
          <w:p w:rsidR="002D35AD" w:rsidRDefault="00E3256E">
            <w:pPr>
              <w:tabs>
                <w:tab w:val="left" w:pos="3261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D6EE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37" w:type="dxa"/>
            <w:shd w:val="clear" w:color="auto" w:fill="auto"/>
          </w:tcPr>
          <w:p w:rsidR="002D35AD" w:rsidRDefault="008D6EE5">
            <w:pPr>
              <w:tabs>
                <w:tab w:val="left" w:pos="3261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</w:p>
        </w:tc>
      </w:tr>
    </w:tbl>
    <w:p w:rsidR="002D35AD" w:rsidRPr="00E3256E" w:rsidRDefault="002D35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Pr="00E3256E" w:rsidRDefault="00E325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56E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предмета, коррекционного курса</w:t>
      </w:r>
    </w:p>
    <w:p w:rsidR="002D35AD" w:rsidRDefault="00E3256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«Профильный труд (швейное дело)» в 6-м классе является формирование следующих умений: </w:t>
      </w:r>
    </w:p>
    <w:p w:rsidR="002D35AD" w:rsidRDefault="00E3256E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14) проявление готовности к самостоятельной жизни.</w:t>
      </w:r>
    </w:p>
    <w:p w:rsidR="002D35AD" w:rsidRDefault="00E3256E">
      <w:p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Предметные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названий некоторых материалов, изделий, которые из них изготавливаются и применяются в быту, игре, учебе, отдыхе;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представления об основных свойствах используемых материалов;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правил хранения материалов; санитарно-гигиенических требований при работе с производственными материалами;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-отбор (с помощью педагогического работника) материалов и инструментов, необходимых для работы;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чтение (с помощью педагогического работника) технологической карты, используемой в процессе изготовления изделия;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значения и ценности труда;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красоты труда и его результатов;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-заботливое и бережное отношение к общественному достоянию и родной природе;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значимости организации рабочего места, обеспечивающего внутреннюю дисциплину;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-выражение отношения к результатам собственной и чужой творческой деятельности ("нравится" и (или) "не нравится");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-организация (под руководством педагогического работника) совместной работы в группе;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-осознание необходимости соблюдения в процессе выполнения трудовых заданий порядка и аккуратности;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-выслушивание предложений и мнений обучающихся, адекватное реагирование на них;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-проявление заинтересованного отношения к деятельности своих других обучающихся и результатам их работы;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-выполнение общественных поручений по уборке мастерской после уроков трудового обучения;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-посильное участие в благоустройстве и озеленении территорий, охране природы и окружающей среды.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-экономное расходование материалов;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-планирование (с помощью педагогического работника) предстоящей практической работы;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-осуществление текущего самоконтроля выполняемых практических действий и корректировка хода практической работы;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-понимание общественной значимости своего труда, своих достижений в области трудовой деятельности.</w:t>
      </w:r>
    </w:p>
    <w:p w:rsidR="002D35AD" w:rsidRDefault="00E3256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2D35AD" w:rsidRDefault="00E3256E">
      <w:r>
        <w:rPr>
          <w:rFonts w:ascii="Times New Roman" w:eastAsia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2D35AD" w:rsidRDefault="00E3256E">
      <w:r>
        <w:rPr>
          <w:rFonts w:ascii="Times New Roman" w:eastAsia="Times New Roman" w:hAnsi="Times New Roman" w:cs="Times New Roman"/>
          <w:b/>
          <w:sz w:val="24"/>
          <w:szCs w:val="24"/>
        </w:rPr>
        <w:t>5. Содержание учебного предмета "Профильный труд"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2D35AD" w:rsidRDefault="002D35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D35AD" w:rsidRDefault="00E325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:rsidR="002D35AD" w:rsidRDefault="002D35A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2"/>
        <w:gridCol w:w="6351"/>
        <w:gridCol w:w="1417"/>
        <w:gridCol w:w="1589"/>
      </w:tblGrid>
      <w:tr w:rsidR="002D35AD">
        <w:trPr>
          <w:trHeight w:val="110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обтачкой среза ткани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долевой обтачкой косого среза ткани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сборок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двойной косой обтачкой закругленного среза в поясном изделии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одежды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35AD">
        <w:trPr>
          <w:trHeight w:val="33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Запошивочный шов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чертежа, изготовление выкройки и раскрой плечевого бельевого изделия с закругленным срезом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косой обтачкой закругленного среза в плечевом бельевом изделии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Бытовая швейная машина с электроприводом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мягких складок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соединение накладного кармана с основной деталью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и раскрой фартука для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 изделия с помощью пояса и обработка отделочной строчкой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и раскрой поясного спортивного белья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поясного спортивного белья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D35AD" w:rsidRDefault="002D35AD">
            <w:pPr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и изготовление выкроек для деталей летнего головного убора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летнего головного убора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D35AD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</w:tr>
    </w:tbl>
    <w:p w:rsidR="002D35AD" w:rsidRDefault="002D35A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spacing w:after="120"/>
      </w:pPr>
      <w:r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20"/>
      </w:tblPr>
      <w:tblGrid>
        <w:gridCol w:w="769"/>
        <w:gridCol w:w="3712"/>
        <w:gridCol w:w="566"/>
        <w:gridCol w:w="283"/>
        <w:gridCol w:w="3243"/>
        <w:gridCol w:w="1492"/>
      </w:tblGrid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rPr>
          <w:trHeight w:val="334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48часа</w:t>
            </w: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1ч.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обучения и план работы на четверть. Инструктаж по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2.Обработка обтачкой среза ткани 10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обтачек и их применение.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долевых и поперечных обтачек.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среза долевой обтачкой на лицевую сторону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наглядным материалом.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Косая обтачка.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и соединение косых обтачек.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закругленного среза детали двойной косой обтачкой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3.Обработка долевой обтачкой косого среза ткани 8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используемые при пошиве косынки.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Складывание ткани для раскроя косынки. Раскрой косынки, долевой обтачки.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косынки.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поперечного и долевого среза косынки.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косого среза косынки долевой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карточкам,практическая</w:t>
            </w:r>
          </w:p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4.Обработка сборок 2ч.</w:t>
            </w:r>
          </w:p>
        </w:tc>
      </w:tr>
      <w:tr w:rsidR="002D35AD">
        <w:trPr>
          <w:trHeight w:val="36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как вид отделки изделия. Правила припуска ткани на сборку.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сборок машинным способом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наглядным материалом.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5.Обработка двойной косой обтачкой закругленного среза в поясном изделии 22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хлопчатобумажных тканей. Полотняное переплетение.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наглядных пособий.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6E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«Определение хлопчатобумажных тканей».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лабораторной работы.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виды отделки, используемые для пошива фартука.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 для построения чертежа фартука. Название деталей и контурных срезов фартука.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фартука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масштабе 1:4.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таблицей.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в натуральную величину.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таблицей.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фартука.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тканью,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фартука.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нижней части фартука двойной косой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сборок по верхнему срезу фартука.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концов пояса.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пояса с основной деталью.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Чистка, утюжка готового изделия. ТБ.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tabs>
                <w:tab w:val="left" w:pos="3645"/>
                <w:tab w:val="left" w:pos="3735"/>
                <w:tab w:val="center" w:pos="49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6.Ремонт одежды 3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Заплата: формы, способ пришивания.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заплаты. Обработка срезов заплаты и пришивание.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7.Самостоятельная работа 2ч.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закругленного среза двойной косой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46ч.</w:t>
            </w: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8.Вводное занятие 1ч.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Правила безопасной работы с электроутюгом. Инструктаж по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9.Запошивочный шов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соединительных швов: конструкция и применение.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запошивочного шва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на швейной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10.Построение чертежа, изготовление выкройки и раскрой плечевого бельевого изделия с закругленным срезом 12ч.</w:t>
            </w:r>
          </w:p>
        </w:tc>
      </w:tr>
      <w:tr w:rsidR="002D35AD">
        <w:trPr>
          <w:trHeight w:val="28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масштаб. Масштабная линейка.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rPr>
          <w:trHeight w:val="58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последовательность измерения человеческой фигуры.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мерок, их обозначение. Размеры изделия.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применяемые для пошива ночных сорочек.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выкройки. Снятие мерок.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сорочки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масштабе 1:4.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инструкционной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сорочки в натуральную величину.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изделия.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изделия.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11.Обработка косой обтачкой закругленного среза в плечевом бельевом изделии 18ч.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Сатиновое и саржевое переплетение нитей в ткани.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с цветной бумагой.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плечевых срезов сорочки запошивочным швом.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на швейной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среза горловины двойной косой обтачкой с применением кружева.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швом. 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деятельность.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пройм сорочки двойной косой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сорочки. 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12.Практическое повторение 10ч.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наволочки.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Самостоятельный пошив изделия.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13.Самостоятельная работа 2ч.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горловины двойной косой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tabs>
                <w:tab w:val="left" w:pos="3975"/>
                <w:tab w:val="center" w:pos="49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64ч.</w:t>
            </w: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14.Вводное занятие 1ч.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Обязанности по сохранению оборудования в мастерской. Инструктаж по ТБ 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15.Бытовая швейная машина с электроприводом 5ч.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и устройство машин с электроприводом.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ПТБ на швейной машине с электроприводом.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комплект: разборка, сборка.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на 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регулировки швейной машины (регулятор строчки, регулятор натяжения верхней нитки).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машины к работе. Пуск и остановка машины.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строчек на ткани.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16.Обработка мягких складок 5ч.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Мягкие складки - вид отделки изделия. Расчет ткани на мягкие складки.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и закладывание складок, заложенных в разные стороны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и закладывание односторонних мягких складок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17.Обработка и соединение накладного кармана с основной деталью 5ч.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накладных карманов. Назначение, фасоны.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накладного кармана прямоугольной формы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кармана с основной деталью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18.Построение чертежа и раскрой фартука для работы 12 ч.</w:t>
            </w:r>
          </w:p>
        </w:tc>
      </w:tr>
      <w:tr w:rsidR="002D35AD">
        <w:trPr>
          <w:trHeight w:val="29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Лен. Льняное волокно. Получение и свойства льняных тканей.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6E">
              <w:rPr>
                <w:rFonts w:ascii="Times New Roman" w:hAnsi="Times New Roman"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льняных тканей.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таблицей.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Фартук с нагрудником: фасоны, швы, ткани для пошива.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фартука. Снятие мерок.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выкройки.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с нагрудником в масштабе 1:4.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фартука с нагрудником в натуральную величину.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18.8.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фартука. 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18.9.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фартука с нагрудником.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 .Соединение деталей изделия с помощью пояса и обработка отделочной строчкой 21 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бретелей.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нагрудника с одновременным втачиванием бретелей.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швейной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и нижнего среза фартука швом вподгибку с закрытым срезом.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 по техн. карте.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накладных карманов.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карманов с нижней частью фартука.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пояса обтачным швом.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поясом нагрудника и нижней части фартука.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 по техн. карте.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 Практическое повторение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фартука на поясе.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фартука на поясе по готовому крою.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Самостоятельный пошив изделия.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21.Самостоятельная работа 2ч.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и соединение кармана с основной деталью.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 40ч.</w:t>
            </w: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22.Вводное занятие 1ч.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23.Построение чертежа и раскрой поясного спортивного белья 8ч.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Трусы - плавки: назначение, фасоны, ткани, швы, используемые для пошива изделия.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со словарными словами, рассматривание иллюстраций.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Мерки для построения чертежа плавок. Название деталей и контурных срезов выкройки.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трусов-плавок в масштабе 1:4.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трусов-плавок в натуральную величину.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картой, масштабной линейкой.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накладной ластовицы.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картой, масштабной линейкой.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плавок.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двойной косой обтачки.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23.8.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трусов-плавок.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 Пошив поясного спортивного белья 10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льняных и хлопчатобумажных тканей по свойствам.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наглядного пособия, 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6E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«Определение хлопчатобумажных и льняных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тканей».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таблицей.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накладной ластовицей.   Соединение накладной ластовицы с изделием.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трусов-плавок запошивочным швом.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нижних срезов трусов-плавок двойной косой обтачкой.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трусов-плавок швом вподгибку с закрытым срезом.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24.7.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25.Ремонт одежды 2 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ремонта. Подбор ниток и ткани.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Штопка. Подготовка ткани под штопку. Выполнение штопки. Утюжка изделия.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26.Построение чертежа и изготовление выкроек для деталей летнего головного убора 6ч.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Головные уборы: назначение, фасоны, ткани, швы, используемые при пошиве изделия.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словарными словами, рассматривание иллюстраций.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кепи. Название деталей и контурных срезов выкройки.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кепи в масштабе 1:4.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кепи в натуральную величину.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кепи.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26.6.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кепи.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27.Пошив летнего головного убора 9ч.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настрочного и расстрочного шва на образце.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 головки и подкладки.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козырька. Отстрачивание козырька.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по наглядному изображению. Опрос.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27.4.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 головки и козырька с подкладкой.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по наглядному изображению. Беседа.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27.5.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28.Самостоятельная  работа 4ч.</w:t>
            </w: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28.1.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кепи по готовому крою.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самостоятельно.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5AD" w:rsidRDefault="002D35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2D35A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spacing w:after="12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7.  Описание учебно-методического, материально-технического обеспечения образовательной деятельности</w:t>
      </w:r>
    </w:p>
    <w:p w:rsidR="002D35AD" w:rsidRDefault="00E325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2D35AD" w:rsidRDefault="00E3256E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2D35AD" w:rsidRDefault="00E3256E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1.Г.Б.Картушина, Г.Г. Мозговая «Технология. Швейное дело» 6 класс.- Москва «Просвещение» 2018.</w:t>
      </w:r>
    </w:p>
    <w:p w:rsidR="002D35AD" w:rsidRDefault="00E3256E">
      <w:pPr>
        <w:pStyle w:val="aa"/>
        <w:tabs>
          <w:tab w:val="left" w:pos="3261"/>
        </w:tabs>
        <w:spacing w:after="0" w:line="240" w:lineRule="auto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2.Мозговая Г. Г., Картушина Г. Б. Технология. Швейное дело. 6 класс;  рабочая тетрадь для общеобразовательных организаций, реализующих адаптивные основные общеобразовательные программы. Издательство «Просвещение», 2019</w:t>
      </w:r>
    </w:p>
    <w:p w:rsidR="002D35AD" w:rsidRDefault="00E3256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2D35AD" w:rsidRDefault="00E3256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eastAsia="ar-SA"/>
        </w:rPr>
        <w:t>Оборудование, инструменты, материалы, приспособления</w:t>
      </w:r>
    </w:p>
    <w:p w:rsidR="002D35AD" w:rsidRDefault="00E3256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2.Пооперационные карты  </w:t>
      </w:r>
    </w:p>
    <w:p w:rsidR="002D35AD" w:rsidRDefault="00E3256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3.Презентации</w:t>
      </w:r>
    </w:p>
    <w:p w:rsidR="002D35AD" w:rsidRDefault="00E3256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4.Компьютер</w:t>
      </w:r>
    </w:p>
    <w:p w:rsidR="002D35AD" w:rsidRDefault="00E3256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5.Раздаточный материал</w:t>
      </w:r>
    </w:p>
    <w:p w:rsidR="002D35AD" w:rsidRDefault="00E3256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6.Учебные коллекции (шелк, шерсть, хлопок, лён)</w:t>
      </w:r>
    </w:p>
    <w:p w:rsidR="002D35AD" w:rsidRDefault="002D35AD">
      <w:pPr>
        <w:spacing w:after="0"/>
        <w:jc w:val="both"/>
        <w:rPr>
          <w:bCs/>
        </w:rPr>
      </w:pPr>
    </w:p>
    <w:p w:rsidR="002D35AD" w:rsidRDefault="002D35A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D35AD" w:rsidRDefault="002D35A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D35AD" w:rsidRDefault="002D35A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32128" w:rsidRDefault="000321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032128" w:rsidRDefault="000321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032128" w:rsidRDefault="000321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032128" w:rsidRDefault="000321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032128" w:rsidRDefault="00032128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2D35AD" w:rsidRDefault="00E3256E">
      <w:pPr>
        <w:tabs>
          <w:tab w:val="left" w:pos="1080"/>
        </w:tabs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2D35AD" w:rsidRDefault="002D35A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5AD" w:rsidRDefault="00E3256E">
      <w:pPr>
        <w:tabs>
          <w:tab w:val="left" w:pos="326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рабочей программе, утвержденной </w:t>
      </w:r>
    </w:p>
    <w:p w:rsidR="002D35AD" w:rsidRDefault="00E3256E">
      <w:pPr>
        <w:tabs>
          <w:tab w:val="left" w:pos="3261"/>
        </w:tabs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 от __________2024 г. №_____</w:t>
      </w:r>
    </w:p>
    <w:p w:rsidR="002D35AD" w:rsidRDefault="002D35AD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2D35AD" w:rsidRDefault="002D35AD">
      <w:pPr>
        <w:tabs>
          <w:tab w:val="left" w:pos="1080"/>
        </w:tabs>
        <w:rPr>
          <w:rFonts w:ascii="Times New Roman" w:hAnsi="Times New Roman" w:cs="Times New Roman"/>
          <w:b/>
        </w:rPr>
      </w:pPr>
    </w:p>
    <w:p w:rsidR="002D35AD" w:rsidRDefault="00E3256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учебному предмету «Профильный труд (швейное дело)» 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6 класса</w:t>
      </w:r>
    </w:p>
    <w:p w:rsidR="002D35AD" w:rsidRDefault="00E3256E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2024-2025 учебный год</w:t>
      </w:r>
    </w:p>
    <w:p w:rsidR="002D35AD" w:rsidRDefault="002D35A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35AD" w:rsidRDefault="002D35A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35AD" w:rsidRDefault="002D35A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35AD" w:rsidRDefault="002D35A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35AD" w:rsidRDefault="00E3256E">
      <w:pPr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Учитель: Жаркова Татьяна Викторовна.</w:t>
      </w:r>
    </w:p>
    <w:p w:rsidR="002D35AD" w:rsidRDefault="00E3256E">
      <w:pPr>
        <w:spacing w:after="120"/>
        <w:rPr>
          <w:b/>
        </w:rPr>
      </w:pPr>
      <w:r>
        <w:rPr>
          <w:b/>
        </w:rPr>
        <w:t>.</w:t>
      </w:r>
    </w:p>
    <w:p w:rsidR="002D35AD" w:rsidRDefault="002D35AD">
      <w:pPr>
        <w:spacing w:after="120"/>
        <w:jc w:val="center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20"/>
      </w:tblPr>
      <w:tblGrid>
        <w:gridCol w:w="769"/>
        <w:gridCol w:w="27"/>
        <w:gridCol w:w="11"/>
        <w:gridCol w:w="14"/>
        <w:gridCol w:w="3296"/>
        <w:gridCol w:w="14"/>
        <w:gridCol w:w="10"/>
        <w:gridCol w:w="21"/>
        <w:gridCol w:w="10"/>
        <w:gridCol w:w="10"/>
        <w:gridCol w:w="14"/>
        <w:gridCol w:w="10"/>
        <w:gridCol w:w="19"/>
        <w:gridCol w:w="15"/>
        <w:gridCol w:w="9"/>
        <w:gridCol w:w="23"/>
        <w:gridCol w:w="19"/>
        <w:gridCol w:w="10"/>
        <w:gridCol w:w="737"/>
        <w:gridCol w:w="21"/>
        <w:gridCol w:w="28"/>
        <w:gridCol w:w="25"/>
        <w:gridCol w:w="83"/>
        <w:gridCol w:w="60"/>
        <w:gridCol w:w="52"/>
        <w:gridCol w:w="1415"/>
        <w:gridCol w:w="30"/>
        <w:gridCol w:w="15"/>
        <w:gridCol w:w="29"/>
        <w:gridCol w:w="34"/>
        <w:gridCol w:w="44"/>
        <w:gridCol w:w="50"/>
        <w:gridCol w:w="37"/>
        <w:gridCol w:w="1345"/>
        <w:gridCol w:w="44"/>
        <w:gridCol w:w="57"/>
        <w:gridCol w:w="52"/>
        <w:gridCol w:w="677"/>
        <w:gridCol w:w="76"/>
        <w:gridCol w:w="29"/>
        <w:gridCol w:w="824"/>
      </w:tblGrid>
      <w:tr w:rsidR="002D35AD">
        <w:trPr>
          <w:trHeight w:val="39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3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2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7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урока</w:t>
            </w:r>
          </w:p>
        </w:tc>
      </w:tr>
      <w:tr w:rsidR="002D35AD">
        <w:trPr>
          <w:trHeight w:val="630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2D35AD">
        <w:trPr>
          <w:trHeight w:val="334"/>
        </w:trPr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48часа.</w:t>
            </w: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1ч.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обучения и план работы на четверть. Инструктаж по ТБ..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2.Обработка обтачкой среза ткани 10 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обтачек и их применение.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долевых и поперечных обтачек.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среза долевой обтачкой на лицевую сторону на образце.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Косая обтачка.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и соединение косых обтачек.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закругленного среза детали двойной косой обтачкой на образце.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3.Обработка долевой обтачкой косого среза ткани 8 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используемые при пошиве косынки.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Складывание ткани для раскроя косынки. Раскрой косынки, долевой обтачки.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косынки.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поперечного и долевого среза косынки.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косого среза косынки долевой обтачкой.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9212" w:type="dxa"/>
            <w:gridSpan w:val="3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4.Обработка сборок 2ч.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rPr>
          <w:trHeight w:val="369"/>
        </w:trPr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как вид отделки изделия. Правила припуска ткани на сборку.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сборок машинным способом на образце. ТБ.</w:t>
            </w:r>
          </w:p>
        </w:tc>
        <w:tc>
          <w:tcPr>
            <w:tcW w:w="9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5.Обработка двойной косой обтачкой закругленного среза в поясном изделии 22 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хлопчатобумажных тканей. Полотняное переплетение.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Pr="00032128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128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хлопчатобумажных тканей».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виды отделки, используемые для пошива фартука.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 для построения чертежа фартука. Название деталей и контурных срезов фартука.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в масштабе 1:4.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в натуральную величину.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фартука.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фартука.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нижней части фартука двойной косой обтачкой.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сборок по верхнему срезу фартука.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5.11.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концов пояса.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5.12.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пояса с основной деталью.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5.13.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Чистка, утюжка готового изделия. ТБ. 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6.Ремонт одежды 3 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Заплата: формы, способ пришивания.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заплаты. Обработка срезов заплаты и пришивание.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7.Самостоятельная работа 2ч.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закругленного среза двойной косой обтачкой. ТБ.</w:t>
            </w:r>
          </w:p>
        </w:tc>
        <w:tc>
          <w:tcPr>
            <w:tcW w:w="9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48ч.</w:t>
            </w: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8.Вводное занятие 1ч.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Правила безопасной работы с электроутюгом. Инструктаж по ТБ.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9.Запошивочный шов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соединительных швов: конструкция и применение.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запошивочного шва на образце. ТБ.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10.Построение чертежа, изготовление выкройки и раскрой плечевого бельевого изделия с закругленным срезом 12ч.</w:t>
            </w:r>
          </w:p>
        </w:tc>
      </w:tr>
      <w:tr w:rsidR="002D35AD">
        <w:trPr>
          <w:trHeight w:val="289"/>
        </w:trPr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масштаб. Масштабная линейка.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rPr>
          <w:trHeight w:val="587"/>
        </w:trPr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последовательность измерения человеческой фигуры.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мерок, их обозначение. Размеры изделия.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применяемые для пошива ночных сорочек.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выкройки. Снятие мерок.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сорочки в масштабе 1:4.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сорочки в натуральную величину.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изделия.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10.9.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изделия.</w:t>
            </w:r>
          </w:p>
        </w:tc>
        <w:tc>
          <w:tcPr>
            <w:tcW w:w="8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11.Обработка косой обтачкой закругленного среза в плечевом бельевом изделии 18ч.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Сатиновое и саржевое переплетение нитей в ткани.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плечевых срезов сорочки запошивочным швом.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_DdeLink__4581_2444539774"/>
            <w:r>
              <w:rPr>
                <w:rFonts w:ascii="Times New Roman" w:hAnsi="Times New Roman"/>
                <w:sz w:val="24"/>
                <w:szCs w:val="24"/>
              </w:rPr>
              <w:t>Обработка среза горловины двойной косой обтачкой с применением кружева. ТБ.</w:t>
            </w:r>
            <w:bookmarkEnd w:id="0"/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сорочки запошивочным швом. 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пройм сорочки двойной косой обтачкой.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нижнего среза сорочки. 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12.Практическое повторение 10ч.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наволочки.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3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8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13.Самостоятельная работа 2ч.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33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срезов горловины двойной косой обтачкой. ТБ.</w:t>
            </w:r>
          </w:p>
        </w:tc>
        <w:tc>
          <w:tcPr>
            <w:tcW w:w="8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64ч.</w:t>
            </w: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tabs>
                <w:tab w:val="left" w:pos="3675"/>
                <w:tab w:val="center" w:pos="49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14.Вводное занятие 1ч.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Обязанности по сохранению оборудования в мастерской. Инструктаж поТБ..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tabs>
                <w:tab w:val="left" w:pos="1935"/>
                <w:tab w:val="center" w:pos="49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15.Бытовая швейная машина с электроприводом 5ч.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устройство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машин с электроприводом.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15.2.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ПТБ на швейной машине с электроприводом.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комплект: разборка, сборка.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регулировки швейной машины (регулятор строчки, регулятор натяжения верхней нитки).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15.5.</w:t>
            </w:r>
          </w:p>
        </w:tc>
        <w:tc>
          <w:tcPr>
            <w:tcW w:w="3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машины к работе. Пуск и остановка машины. Выполнение строчек на ткани. ТБ.</w:t>
            </w:r>
          </w:p>
        </w:tc>
        <w:tc>
          <w:tcPr>
            <w:tcW w:w="87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16.Обработка мягких складок 5ч.</w:t>
            </w: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34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Мягкие складки - вид отделки изделия. Расчет ткани на мягкие складки.</w:t>
            </w:r>
          </w:p>
        </w:tc>
        <w:tc>
          <w:tcPr>
            <w:tcW w:w="8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34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и закладывание складок, заложенных в разные стороны на образце. ТБ.</w:t>
            </w:r>
          </w:p>
        </w:tc>
        <w:tc>
          <w:tcPr>
            <w:tcW w:w="8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34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Разметка и закладывание односторонних мягких складок на образце. ТБ.</w:t>
            </w:r>
          </w:p>
        </w:tc>
        <w:tc>
          <w:tcPr>
            <w:tcW w:w="8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17.Обработка и соединение накладного кармана с основной деталью 5ч.</w:t>
            </w: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накладных карманов. Назначение, фасоны. 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17.2.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накладного кармана прямоугольной формы на образце. ТБ.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кармана с основной деталью на образце. ТБ.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9241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18.Построение чертежа и раскрой фартука для работы 12 ч.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rPr>
          <w:trHeight w:val="290"/>
        </w:trPr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Лен. Льняное волокно. Получение и свойства льняных тканей.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18.2.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128">
              <w:rPr>
                <w:rFonts w:ascii="Times New Roman" w:hAnsi="Times New Roman"/>
                <w:sz w:val="24"/>
                <w:szCs w:val="24"/>
              </w:rPr>
              <w:t>Лабораторная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Свойства льняных тканей.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18.3.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Фартук с нагрудником: фасоны, швы, ткани для пошива.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18.4.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фартука. Снятие мерок.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18.5.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деталей и контурных срезов выкройки.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18.6.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фартука с нагрудником в масштабе 1:4.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18.7.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фартука с нагрудником в натуральную величину.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18.8.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ткани к раскрою.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Раскладка выкройки на ткани. Раскрой фартука.  ТБ.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18.9.</w:t>
            </w:r>
          </w:p>
        </w:tc>
        <w:tc>
          <w:tcPr>
            <w:tcW w:w="34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фартука с нагрудником.</w:t>
            </w:r>
          </w:p>
        </w:tc>
        <w:tc>
          <w:tcPr>
            <w:tcW w:w="9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19.Соединение деталей изделия с помощью пояса и обработка отделочной строчкой 21  ч.</w:t>
            </w: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бретелей.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нагрудника с одновременным втачиванием бретелей.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19.3.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и нижнего среза фартука швом вподгибку с закрытым срезом.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19.4.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накладных карманов.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19.5.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карманов с нижней частью фартука.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19.6.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пояса обтачным швом.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19.7.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поясом нагрудника и нижней части фартука.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19.8.</w:t>
            </w:r>
          </w:p>
        </w:tc>
        <w:tc>
          <w:tcPr>
            <w:tcW w:w="34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 ТБ.</w:t>
            </w:r>
          </w:p>
        </w:tc>
        <w:tc>
          <w:tcPr>
            <w:tcW w:w="9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20.Практическое повторение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20.1.</w:t>
            </w:r>
          </w:p>
        </w:tc>
        <w:tc>
          <w:tcPr>
            <w:tcW w:w="34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фартука на поясе.</w:t>
            </w:r>
          </w:p>
        </w:tc>
        <w:tc>
          <w:tcPr>
            <w:tcW w:w="9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34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фартука на поясе по готовому крою. ТБ.</w:t>
            </w:r>
          </w:p>
        </w:tc>
        <w:tc>
          <w:tcPr>
            <w:tcW w:w="9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672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21.Самостоятельная работа 2ч.</w:t>
            </w:r>
          </w:p>
        </w:tc>
        <w:tc>
          <w:tcPr>
            <w:tcW w:w="334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34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и соединение кармана с основной деталью. ТБ.</w:t>
            </w:r>
          </w:p>
        </w:tc>
        <w:tc>
          <w:tcPr>
            <w:tcW w:w="9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40ч.</w:t>
            </w: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22.Вводное занятие 1ч.</w:t>
            </w: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22.1.</w:t>
            </w:r>
          </w:p>
        </w:tc>
        <w:tc>
          <w:tcPr>
            <w:tcW w:w="34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четверть.Инструктаж по ТБ.</w:t>
            </w:r>
          </w:p>
        </w:tc>
        <w:tc>
          <w:tcPr>
            <w:tcW w:w="9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23.Построение чертежа и раскрой поясного спортивного белья 9ч.</w:t>
            </w: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Трусы - плавки: назначение, фасоны, ткани, швы, используемые для пошива изделия.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Мерки для построения чертежа плавок. Название деталей и контурных срезов выкройки. 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трусов-плавок в масштабе 1:4.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23.4.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трусов-плавок в натуральную величину.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накладной ластовицы.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 Раскладка выкройки на ткани. Раскрой плавок. ТБ.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23.7.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Раскрой двойной косой обтачки. ТБ.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23.8.</w:t>
            </w:r>
          </w:p>
        </w:tc>
        <w:tc>
          <w:tcPr>
            <w:tcW w:w="34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трусов-плавок.</w:t>
            </w:r>
          </w:p>
        </w:tc>
        <w:tc>
          <w:tcPr>
            <w:tcW w:w="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24.Пошив поясного спортивного белья 10 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льняных и хлопчатобумажных тканей по свойствам.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24.2.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2128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«Определение хлопчатобумажных и льняных тканей».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24.3.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накладной ластовицей.   Соединение накладной ластовицы с изделием. ТБ.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24.4.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трусов-плавок запошивочным швом. ТБ.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24.5.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нижних срезов трусов-плавок двойной косой обтачкой. ТБ.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24.6.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среза трусов-плавок швом вподгибку с закрытым срезом. ТБ.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24.7.</w:t>
            </w:r>
          </w:p>
        </w:tc>
        <w:tc>
          <w:tcPr>
            <w:tcW w:w="345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 ТБ.</w:t>
            </w:r>
          </w:p>
        </w:tc>
        <w:tc>
          <w:tcPr>
            <w:tcW w:w="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25.Ремонт одежды 2ч.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ремонта. Подбор ниток и ткани.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25.2.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Штопка. Подготовка ткани под штопку. Выполнение штопки. Утюжка изделия.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26.Построение чертежа и изготовление выкроек для деталей летнего головного убора 6ч.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Головные уборы: назначение, фасоны, ткани, швы, используемые при пошиве изделия.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26.2.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Мерки для построения чертежа кепи. Название деталей и контурных срезов выкройки.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26.3.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кепи в масштабе 1:4.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26.4.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чертежа кепи в натуральную величину. 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26.5.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ткани к раскрою.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Раскладка выкройки на ткани. Раскрой кепи.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26.6.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кепи.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t>1</w:t>
            </w:r>
          </w:p>
        </w:tc>
        <w:tc>
          <w:tcPr>
            <w:tcW w:w="1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27.Пошив летнего головного убора 9ч.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настрочного и расстрочного шва на образце.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 головки и подкладки.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козырька. Отстрачивание козырька.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27.4.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деталей головки и козырька с подкладкой.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27.5.</w:t>
            </w:r>
          </w:p>
        </w:tc>
        <w:tc>
          <w:tcPr>
            <w:tcW w:w="347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10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10064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 w:rsidP="00032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28.Самостоятельная  работа 4ч.</w:t>
            </w: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28.1.</w:t>
            </w:r>
          </w:p>
        </w:tc>
        <w:tc>
          <w:tcPr>
            <w:tcW w:w="34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кепи по готовому крою.</w:t>
            </w:r>
          </w:p>
        </w:tc>
        <w:tc>
          <w:tcPr>
            <w:tcW w:w="10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5AD"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E3256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AD" w:rsidRDefault="002D3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E3256E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Приложение 2. </w:t>
      </w:r>
    </w:p>
    <w:p w:rsidR="002D35AD" w:rsidRDefault="002D35AD">
      <w:pPr>
        <w:spacing w:after="120"/>
        <w:jc w:val="both"/>
        <w:rPr>
          <w:rFonts w:ascii="Times New Roman" w:hAnsi="Times New Roman" w:cs="Times New Roman"/>
          <w:b/>
        </w:rPr>
      </w:pPr>
    </w:p>
    <w:p w:rsidR="002D35AD" w:rsidRDefault="002D35AD">
      <w:pPr>
        <w:spacing w:after="120"/>
        <w:jc w:val="center"/>
        <w:rPr>
          <w:rFonts w:ascii="Times New Roman" w:hAnsi="Times New Roman" w:cs="Times New Roman"/>
          <w:b/>
        </w:rPr>
      </w:pPr>
    </w:p>
    <w:p w:rsidR="002D35AD" w:rsidRDefault="002D35AD">
      <w:pPr>
        <w:spacing w:after="120"/>
        <w:jc w:val="center"/>
        <w:rPr>
          <w:rFonts w:ascii="Times New Roman" w:hAnsi="Times New Roman" w:cs="Times New Roman"/>
          <w:b/>
        </w:rPr>
      </w:pPr>
    </w:p>
    <w:p w:rsidR="002D35AD" w:rsidRDefault="00E3256E">
      <w:pPr>
        <w:pStyle w:val="af"/>
        <w:spacing w:beforeAutospacing="0" w:after="150" w:afterAutospacing="0"/>
        <w:jc w:val="center"/>
        <w:rPr>
          <w:rStyle w:val="a6"/>
          <w:color w:val="222222"/>
        </w:rPr>
      </w:pPr>
      <w:r>
        <w:rPr>
          <w:rStyle w:val="a6"/>
          <w:color w:val="222222"/>
        </w:rPr>
        <w:t>Лист корректировки рабочей программы по учебному предмету</w:t>
      </w:r>
    </w:p>
    <w:p w:rsidR="002D35AD" w:rsidRDefault="00E3256E">
      <w:pPr>
        <w:pStyle w:val="af"/>
        <w:spacing w:beforeAutospacing="0" w:after="150" w:afterAutospacing="0"/>
        <w:jc w:val="both"/>
        <w:rPr>
          <w:rStyle w:val="a6"/>
          <w:color w:val="222222"/>
        </w:rPr>
      </w:pPr>
      <w:r>
        <w:rPr>
          <w:rStyle w:val="a6"/>
          <w:color w:val="222222"/>
        </w:rPr>
        <w:t>«Профильный труд»  (1 четверть 2024-2025 уч.г.)</w:t>
      </w:r>
    </w:p>
    <w:p w:rsidR="002D35AD" w:rsidRDefault="00E3256E">
      <w:pPr>
        <w:pStyle w:val="af"/>
        <w:spacing w:beforeAutospacing="0" w:after="150" w:afterAutospacing="0"/>
        <w:jc w:val="both"/>
      </w:pPr>
      <w:r>
        <w:rPr>
          <w:rStyle w:val="a6"/>
          <w:color w:val="222222"/>
        </w:rPr>
        <w:t>Учитель  Жаркова Татьяна Викторовна.</w:t>
      </w:r>
    </w:p>
    <w:p w:rsidR="002D35AD" w:rsidRDefault="002D35AD">
      <w:pPr>
        <w:pStyle w:val="af"/>
        <w:spacing w:beforeAutospacing="0" w:after="150" w:afterAutospacing="0"/>
        <w:jc w:val="both"/>
        <w:rPr>
          <w:rStyle w:val="a6"/>
          <w:color w:val="222222"/>
          <w:u w:val="single"/>
        </w:rPr>
      </w:pPr>
    </w:p>
    <w:p w:rsidR="002D35AD" w:rsidRDefault="00E3256E">
      <w:pPr>
        <w:pStyle w:val="af"/>
        <w:spacing w:beforeAutospacing="0" w:after="150" w:afterAutospacing="0"/>
        <w:jc w:val="both"/>
      </w:pPr>
      <w:r>
        <w:rPr>
          <w:rStyle w:val="a6"/>
          <w:color w:val="222222"/>
        </w:rPr>
        <w:t xml:space="preserve">Причина корректировки: </w:t>
      </w:r>
    </w:p>
    <w:p w:rsidR="002D35AD" w:rsidRDefault="00E3256E">
      <w:pPr>
        <w:pStyle w:val="af"/>
        <w:spacing w:beforeAutospacing="0" w:after="150" w:afterAutospacing="0"/>
        <w:jc w:val="both"/>
      </w:pPr>
      <w:r>
        <w:rPr>
          <w:rStyle w:val="a6"/>
          <w:color w:val="222222"/>
        </w:rPr>
        <w:t xml:space="preserve">Способы корректировки: </w:t>
      </w:r>
    </w:p>
    <w:p w:rsidR="002D35AD" w:rsidRDefault="002D35AD">
      <w:pPr>
        <w:pStyle w:val="af"/>
        <w:spacing w:beforeAutospacing="0" w:after="150" w:afterAutospacing="0"/>
        <w:jc w:val="both"/>
        <w:rPr>
          <w:bCs/>
          <w:color w:val="222222"/>
        </w:rPr>
      </w:pPr>
    </w:p>
    <w:tbl>
      <w:tblPr>
        <w:tblStyle w:val="af3"/>
        <w:tblW w:w="10173" w:type="dxa"/>
        <w:tblLook w:val="04A0"/>
      </w:tblPr>
      <w:tblGrid>
        <w:gridCol w:w="1067"/>
        <w:gridCol w:w="1355"/>
        <w:gridCol w:w="1699"/>
        <w:gridCol w:w="1650"/>
        <w:gridCol w:w="2714"/>
        <w:gridCol w:w="1688"/>
      </w:tblGrid>
      <w:tr w:rsidR="002D35AD">
        <w:trPr>
          <w:trHeight w:val="902"/>
        </w:trPr>
        <w:tc>
          <w:tcPr>
            <w:tcW w:w="1100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№ урока</w:t>
            </w:r>
          </w:p>
        </w:tc>
        <w:tc>
          <w:tcPr>
            <w:tcW w:w="1417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Планируемое количество часов</w:t>
            </w:r>
          </w:p>
        </w:tc>
        <w:tc>
          <w:tcPr>
            <w:tcW w:w="1418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Фактическое количество часов</w:t>
            </w:r>
          </w:p>
        </w:tc>
        <w:tc>
          <w:tcPr>
            <w:tcW w:w="2836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Способ корректировки</w:t>
            </w:r>
          </w:p>
        </w:tc>
        <w:tc>
          <w:tcPr>
            <w:tcW w:w="1700" w:type="dxa"/>
            <w:shd w:val="clear" w:color="auto" w:fill="auto"/>
          </w:tcPr>
          <w:p w:rsidR="002D35AD" w:rsidRDefault="00E3256E">
            <w:pPr>
              <w:pStyle w:val="af"/>
              <w:spacing w:beforeAutospacing="0" w:after="150" w:afterAutospacing="0" w:line="255" w:lineRule="atLeast"/>
              <w:jc w:val="both"/>
            </w:pPr>
            <w:r>
              <w:rPr>
                <w:rStyle w:val="a6"/>
                <w:rFonts w:eastAsiaTheme="minorHAnsi"/>
              </w:rPr>
              <w:t>Согласовано</w:t>
            </w:r>
          </w:p>
        </w:tc>
      </w:tr>
      <w:tr w:rsidR="002D35AD">
        <w:trPr>
          <w:trHeight w:val="1679"/>
        </w:trPr>
        <w:tc>
          <w:tcPr>
            <w:tcW w:w="1100" w:type="dxa"/>
            <w:shd w:val="clear" w:color="auto" w:fill="auto"/>
          </w:tcPr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:rsidR="002D35AD" w:rsidRDefault="002D35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</w:tcPr>
          <w:p w:rsidR="002D35AD" w:rsidRDefault="002D35AD">
            <w:pPr>
              <w:pStyle w:val="af"/>
              <w:spacing w:beforeAutospacing="0" w:after="150" w:afterAutospacing="0" w:line="255" w:lineRule="atLeast"/>
              <w:jc w:val="both"/>
              <w:rPr>
                <w:rFonts w:eastAsiaTheme="minorHAnsi"/>
              </w:rPr>
            </w:pPr>
          </w:p>
        </w:tc>
      </w:tr>
    </w:tbl>
    <w:p w:rsidR="002D35AD" w:rsidRDefault="002D35A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2D35A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jc w:val="right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</w:rPr>
      </w:pPr>
    </w:p>
    <w:p w:rsidR="002D35AD" w:rsidRDefault="002D35AD">
      <w:pPr>
        <w:spacing w:after="120"/>
        <w:rPr>
          <w:b/>
          <w:u w:val="single"/>
        </w:rPr>
      </w:pPr>
    </w:p>
    <w:p w:rsidR="002D35AD" w:rsidRDefault="002D35AD">
      <w:pPr>
        <w:spacing w:after="120"/>
      </w:pPr>
    </w:p>
    <w:sectPr w:rsidR="002D35AD" w:rsidSect="002D35AD">
      <w:footerReference w:type="default" r:id="rId7"/>
      <w:pgSz w:w="11906" w:h="16838"/>
      <w:pgMar w:top="851" w:right="851" w:bottom="851" w:left="1418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8AF" w:rsidRDefault="003A08AF" w:rsidP="002D35AD">
      <w:pPr>
        <w:spacing w:after="0" w:line="240" w:lineRule="auto"/>
      </w:pPr>
      <w:r>
        <w:separator/>
      </w:r>
    </w:p>
  </w:endnote>
  <w:endnote w:type="continuationSeparator" w:id="1">
    <w:p w:rsidR="003A08AF" w:rsidRDefault="003A08AF" w:rsidP="002D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1423759"/>
      <w:docPartObj>
        <w:docPartGallery w:val="Page Numbers (Bottom of Page)"/>
        <w:docPartUnique/>
      </w:docPartObj>
    </w:sdtPr>
    <w:sdtContent>
      <w:p w:rsidR="00E3256E" w:rsidRDefault="00913567">
        <w:pPr>
          <w:pStyle w:val="12"/>
          <w:jc w:val="center"/>
        </w:pPr>
        <w:r>
          <w:fldChar w:fldCharType="begin"/>
        </w:r>
        <w:r w:rsidR="004B788B">
          <w:instrText>PAGE</w:instrText>
        </w:r>
        <w:r>
          <w:fldChar w:fldCharType="separate"/>
        </w:r>
        <w:r w:rsidR="00C829F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3256E" w:rsidRDefault="00E3256E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8AF" w:rsidRDefault="003A08AF" w:rsidP="002D35AD">
      <w:pPr>
        <w:spacing w:after="0" w:line="240" w:lineRule="auto"/>
      </w:pPr>
      <w:r>
        <w:separator/>
      </w:r>
    </w:p>
  </w:footnote>
  <w:footnote w:type="continuationSeparator" w:id="1">
    <w:p w:rsidR="003A08AF" w:rsidRDefault="003A08AF" w:rsidP="002D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5AD"/>
    <w:rsid w:val="00025BD0"/>
    <w:rsid w:val="00032128"/>
    <w:rsid w:val="002D35AD"/>
    <w:rsid w:val="0038075E"/>
    <w:rsid w:val="003A08AF"/>
    <w:rsid w:val="0042083F"/>
    <w:rsid w:val="00465827"/>
    <w:rsid w:val="004945FB"/>
    <w:rsid w:val="004B788B"/>
    <w:rsid w:val="006C673D"/>
    <w:rsid w:val="00722203"/>
    <w:rsid w:val="008D6EE5"/>
    <w:rsid w:val="00913567"/>
    <w:rsid w:val="00A01D87"/>
    <w:rsid w:val="00B85C03"/>
    <w:rsid w:val="00BA3854"/>
    <w:rsid w:val="00C829FB"/>
    <w:rsid w:val="00E3256E"/>
    <w:rsid w:val="00F83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70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uiPriority w:val="99"/>
    <w:qFormat/>
    <w:locked/>
    <w:rsid w:val="00A21473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uiPriority w:val="99"/>
    <w:semiHidden/>
    <w:qFormat/>
    <w:rsid w:val="00A21473"/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A21473"/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qFormat/>
    <w:rsid w:val="00A21473"/>
    <w:rPr>
      <w:b/>
      <w:bCs/>
    </w:rPr>
  </w:style>
  <w:style w:type="character" w:customStyle="1" w:styleId="ListLabel1">
    <w:name w:val="ListLabel 1"/>
    <w:qFormat/>
    <w:rsid w:val="00732771"/>
    <w:rPr>
      <w:rFonts w:cs="Courier New"/>
    </w:rPr>
  </w:style>
  <w:style w:type="character" w:customStyle="1" w:styleId="ListLabel2">
    <w:name w:val="ListLabel 2"/>
    <w:qFormat/>
    <w:rsid w:val="00732771"/>
    <w:rPr>
      <w:rFonts w:cs="Courier New"/>
    </w:rPr>
  </w:style>
  <w:style w:type="character" w:customStyle="1" w:styleId="ListLabel3">
    <w:name w:val="ListLabel 3"/>
    <w:qFormat/>
    <w:rsid w:val="00732771"/>
    <w:rPr>
      <w:rFonts w:cs="Courier New"/>
    </w:rPr>
  </w:style>
  <w:style w:type="character" w:customStyle="1" w:styleId="ListLabel4">
    <w:name w:val="ListLabel 4"/>
    <w:qFormat/>
    <w:rsid w:val="00732771"/>
    <w:rPr>
      <w:rFonts w:cs="Courier New"/>
    </w:rPr>
  </w:style>
  <w:style w:type="character" w:customStyle="1" w:styleId="ListLabel5">
    <w:name w:val="ListLabel 5"/>
    <w:qFormat/>
    <w:rsid w:val="00732771"/>
    <w:rPr>
      <w:rFonts w:cs="Courier New"/>
    </w:rPr>
  </w:style>
  <w:style w:type="character" w:customStyle="1" w:styleId="ListLabel6">
    <w:name w:val="ListLabel 6"/>
    <w:qFormat/>
    <w:rsid w:val="00732771"/>
    <w:rPr>
      <w:rFonts w:cs="Courier New"/>
    </w:rPr>
  </w:style>
  <w:style w:type="character" w:customStyle="1" w:styleId="ListLabel7">
    <w:name w:val="ListLabel 7"/>
    <w:qFormat/>
    <w:rsid w:val="00732771"/>
    <w:rPr>
      <w:rFonts w:cs="Courier New"/>
    </w:rPr>
  </w:style>
  <w:style w:type="character" w:customStyle="1" w:styleId="ListLabel8">
    <w:name w:val="ListLabel 8"/>
    <w:qFormat/>
    <w:rsid w:val="00732771"/>
    <w:rPr>
      <w:rFonts w:cs="Courier New"/>
    </w:rPr>
  </w:style>
  <w:style w:type="character" w:customStyle="1" w:styleId="ListLabel9">
    <w:name w:val="ListLabel 9"/>
    <w:qFormat/>
    <w:rsid w:val="00732771"/>
    <w:rPr>
      <w:rFonts w:cs="Courier New"/>
    </w:rPr>
  </w:style>
  <w:style w:type="character" w:customStyle="1" w:styleId="ListLabel10">
    <w:name w:val="ListLabel 10"/>
    <w:qFormat/>
    <w:rsid w:val="00732771"/>
    <w:rPr>
      <w:rFonts w:cs="Courier New"/>
    </w:rPr>
  </w:style>
  <w:style w:type="character" w:customStyle="1" w:styleId="ListLabel11">
    <w:name w:val="ListLabel 11"/>
    <w:qFormat/>
    <w:rsid w:val="00732771"/>
    <w:rPr>
      <w:rFonts w:cs="Courier New"/>
    </w:rPr>
  </w:style>
  <w:style w:type="character" w:customStyle="1" w:styleId="ListLabel12">
    <w:name w:val="ListLabel 12"/>
    <w:qFormat/>
    <w:rsid w:val="00732771"/>
    <w:rPr>
      <w:rFonts w:cs="Courier New"/>
    </w:rPr>
  </w:style>
  <w:style w:type="character" w:customStyle="1" w:styleId="ListLabel13">
    <w:name w:val="ListLabel 13"/>
    <w:qFormat/>
    <w:rsid w:val="00732771"/>
    <w:rPr>
      <w:rFonts w:cs="Courier New"/>
    </w:rPr>
  </w:style>
  <w:style w:type="character" w:customStyle="1" w:styleId="ListLabel14">
    <w:name w:val="ListLabel 14"/>
    <w:qFormat/>
    <w:rsid w:val="00732771"/>
    <w:rPr>
      <w:rFonts w:cs="Courier New"/>
    </w:rPr>
  </w:style>
  <w:style w:type="character" w:customStyle="1" w:styleId="ListLabel15">
    <w:name w:val="ListLabel 15"/>
    <w:qFormat/>
    <w:rsid w:val="00732771"/>
    <w:rPr>
      <w:rFonts w:cs="Courier New"/>
    </w:rPr>
  </w:style>
  <w:style w:type="character" w:customStyle="1" w:styleId="ListLabel16">
    <w:name w:val="ListLabel 16"/>
    <w:qFormat/>
    <w:rsid w:val="00732771"/>
    <w:rPr>
      <w:rFonts w:cs="Times New Roman"/>
    </w:rPr>
  </w:style>
  <w:style w:type="character" w:customStyle="1" w:styleId="ListLabel17">
    <w:name w:val="ListLabel 17"/>
    <w:qFormat/>
    <w:rsid w:val="00732771"/>
    <w:rPr>
      <w:rFonts w:cs="Times New Roman"/>
    </w:rPr>
  </w:style>
  <w:style w:type="character" w:customStyle="1" w:styleId="ListLabel18">
    <w:name w:val="ListLabel 18"/>
    <w:qFormat/>
    <w:rsid w:val="00732771"/>
    <w:rPr>
      <w:rFonts w:cs="Times New Roman"/>
    </w:rPr>
  </w:style>
  <w:style w:type="character" w:customStyle="1" w:styleId="ListLabel19">
    <w:name w:val="ListLabel 19"/>
    <w:qFormat/>
    <w:rsid w:val="00732771"/>
    <w:rPr>
      <w:rFonts w:cs="Times New Roman"/>
    </w:rPr>
  </w:style>
  <w:style w:type="character" w:customStyle="1" w:styleId="ListLabel20">
    <w:name w:val="ListLabel 20"/>
    <w:qFormat/>
    <w:rsid w:val="00732771"/>
    <w:rPr>
      <w:rFonts w:cs="Times New Roman"/>
    </w:rPr>
  </w:style>
  <w:style w:type="character" w:customStyle="1" w:styleId="ListLabel21">
    <w:name w:val="ListLabel 21"/>
    <w:qFormat/>
    <w:rsid w:val="00732771"/>
    <w:rPr>
      <w:rFonts w:cs="Times New Roman"/>
    </w:rPr>
  </w:style>
  <w:style w:type="character" w:customStyle="1" w:styleId="ListLabel22">
    <w:name w:val="ListLabel 22"/>
    <w:qFormat/>
    <w:rsid w:val="00732771"/>
    <w:rPr>
      <w:rFonts w:cs="Times New Roman"/>
    </w:rPr>
  </w:style>
  <w:style w:type="character" w:customStyle="1" w:styleId="ListLabel23">
    <w:name w:val="ListLabel 23"/>
    <w:qFormat/>
    <w:rsid w:val="00732771"/>
    <w:rPr>
      <w:rFonts w:cs="Times New Roman"/>
    </w:rPr>
  </w:style>
  <w:style w:type="character" w:customStyle="1" w:styleId="ListLabel24">
    <w:name w:val="ListLabel 24"/>
    <w:qFormat/>
    <w:rsid w:val="00732771"/>
    <w:rPr>
      <w:rFonts w:cs="Times New Roman"/>
    </w:rPr>
  </w:style>
  <w:style w:type="character" w:customStyle="1" w:styleId="ListLabel25">
    <w:name w:val="ListLabel 25"/>
    <w:qFormat/>
    <w:rsid w:val="00732771"/>
    <w:rPr>
      <w:rFonts w:cs="Times New Roman"/>
    </w:rPr>
  </w:style>
  <w:style w:type="character" w:customStyle="1" w:styleId="ListLabel26">
    <w:name w:val="ListLabel 26"/>
    <w:qFormat/>
    <w:rsid w:val="00732771"/>
    <w:rPr>
      <w:rFonts w:cs="Times New Roman"/>
    </w:rPr>
  </w:style>
  <w:style w:type="character" w:customStyle="1" w:styleId="ListLabel27">
    <w:name w:val="ListLabel 27"/>
    <w:qFormat/>
    <w:rsid w:val="00732771"/>
    <w:rPr>
      <w:rFonts w:cs="Times New Roman"/>
    </w:rPr>
  </w:style>
  <w:style w:type="character" w:customStyle="1" w:styleId="ListLabel28">
    <w:name w:val="ListLabel 28"/>
    <w:qFormat/>
    <w:rsid w:val="00732771"/>
    <w:rPr>
      <w:rFonts w:cs="Times New Roman"/>
    </w:rPr>
  </w:style>
  <w:style w:type="character" w:customStyle="1" w:styleId="ListLabel29">
    <w:name w:val="ListLabel 29"/>
    <w:qFormat/>
    <w:rsid w:val="00732771"/>
    <w:rPr>
      <w:rFonts w:cs="Times New Roman"/>
    </w:rPr>
  </w:style>
  <w:style w:type="character" w:customStyle="1" w:styleId="ListLabel30">
    <w:name w:val="ListLabel 30"/>
    <w:qFormat/>
    <w:rsid w:val="00732771"/>
    <w:rPr>
      <w:rFonts w:cs="Times New Roman"/>
    </w:rPr>
  </w:style>
  <w:style w:type="character" w:customStyle="1" w:styleId="ListLabel31">
    <w:name w:val="ListLabel 31"/>
    <w:qFormat/>
    <w:rsid w:val="00732771"/>
    <w:rPr>
      <w:rFonts w:cs="Times New Roman"/>
    </w:rPr>
  </w:style>
  <w:style w:type="character" w:customStyle="1" w:styleId="ListLabel32">
    <w:name w:val="ListLabel 32"/>
    <w:qFormat/>
    <w:rsid w:val="00732771"/>
    <w:rPr>
      <w:rFonts w:cs="Times New Roman"/>
    </w:rPr>
  </w:style>
  <w:style w:type="character" w:customStyle="1" w:styleId="ListLabel33">
    <w:name w:val="ListLabel 33"/>
    <w:qFormat/>
    <w:rsid w:val="00732771"/>
    <w:rPr>
      <w:rFonts w:cs="Times New Roman"/>
    </w:rPr>
  </w:style>
  <w:style w:type="character" w:customStyle="1" w:styleId="ListLabel34">
    <w:name w:val="ListLabel 34"/>
    <w:qFormat/>
    <w:rsid w:val="00732771"/>
    <w:rPr>
      <w:rFonts w:cs="Times New Roman"/>
    </w:rPr>
  </w:style>
  <w:style w:type="character" w:customStyle="1" w:styleId="ListLabel35">
    <w:name w:val="ListLabel 35"/>
    <w:qFormat/>
    <w:rsid w:val="00732771"/>
    <w:rPr>
      <w:rFonts w:cs="Times New Roman"/>
    </w:rPr>
  </w:style>
  <w:style w:type="character" w:customStyle="1" w:styleId="ListLabel36">
    <w:name w:val="ListLabel 36"/>
    <w:qFormat/>
    <w:rsid w:val="00732771"/>
    <w:rPr>
      <w:rFonts w:cs="Times New Roman"/>
    </w:rPr>
  </w:style>
  <w:style w:type="character" w:customStyle="1" w:styleId="ListLabel37">
    <w:name w:val="ListLabel 37"/>
    <w:qFormat/>
    <w:rsid w:val="00732771"/>
    <w:rPr>
      <w:rFonts w:cs="Times New Roman"/>
    </w:rPr>
  </w:style>
  <w:style w:type="character" w:customStyle="1" w:styleId="ListLabel38">
    <w:name w:val="ListLabel 38"/>
    <w:qFormat/>
    <w:rsid w:val="00732771"/>
    <w:rPr>
      <w:rFonts w:cs="Times New Roman"/>
    </w:rPr>
  </w:style>
  <w:style w:type="character" w:customStyle="1" w:styleId="ListLabel39">
    <w:name w:val="ListLabel 39"/>
    <w:qFormat/>
    <w:rsid w:val="00732771"/>
    <w:rPr>
      <w:rFonts w:cs="Times New Roman"/>
    </w:rPr>
  </w:style>
  <w:style w:type="character" w:customStyle="1" w:styleId="ListLabel40">
    <w:name w:val="ListLabel 40"/>
    <w:qFormat/>
    <w:rsid w:val="00732771"/>
    <w:rPr>
      <w:rFonts w:cs="Times New Roman"/>
    </w:rPr>
  </w:style>
  <w:style w:type="character" w:customStyle="1" w:styleId="ListLabel41">
    <w:name w:val="ListLabel 41"/>
    <w:qFormat/>
    <w:rsid w:val="00732771"/>
    <w:rPr>
      <w:rFonts w:cs="Times New Roman"/>
    </w:rPr>
  </w:style>
  <w:style w:type="character" w:customStyle="1" w:styleId="ListLabel42">
    <w:name w:val="ListLabel 42"/>
    <w:qFormat/>
    <w:rsid w:val="00732771"/>
    <w:rPr>
      <w:rFonts w:cs="Times New Roman"/>
    </w:rPr>
  </w:style>
  <w:style w:type="character" w:customStyle="1" w:styleId="ListLabel43">
    <w:name w:val="ListLabel 43"/>
    <w:qFormat/>
    <w:rsid w:val="00732771"/>
    <w:rPr>
      <w:rFonts w:cs="Times New Roman"/>
    </w:rPr>
  </w:style>
  <w:style w:type="character" w:customStyle="1" w:styleId="ListLabel44">
    <w:name w:val="ListLabel 44"/>
    <w:qFormat/>
    <w:rsid w:val="00732771"/>
    <w:rPr>
      <w:rFonts w:cs="Times New Roman"/>
    </w:rPr>
  </w:style>
  <w:style w:type="character" w:customStyle="1" w:styleId="ListLabel45">
    <w:name w:val="ListLabel 45"/>
    <w:qFormat/>
    <w:rsid w:val="00732771"/>
    <w:rPr>
      <w:rFonts w:cs="Times New Roman"/>
    </w:rPr>
  </w:style>
  <w:style w:type="character" w:customStyle="1" w:styleId="ListLabel46">
    <w:name w:val="ListLabel 46"/>
    <w:qFormat/>
    <w:rsid w:val="00732771"/>
    <w:rPr>
      <w:rFonts w:cs="Times New Roman"/>
    </w:rPr>
  </w:style>
  <w:style w:type="character" w:customStyle="1" w:styleId="ListLabel47">
    <w:name w:val="ListLabel 47"/>
    <w:qFormat/>
    <w:rsid w:val="00732771"/>
    <w:rPr>
      <w:rFonts w:cs="Times New Roman"/>
    </w:rPr>
  </w:style>
  <w:style w:type="character" w:customStyle="1" w:styleId="ListLabel48">
    <w:name w:val="ListLabel 48"/>
    <w:qFormat/>
    <w:rsid w:val="00732771"/>
    <w:rPr>
      <w:rFonts w:cs="Times New Roman"/>
    </w:rPr>
  </w:style>
  <w:style w:type="character" w:customStyle="1" w:styleId="ListLabel49">
    <w:name w:val="ListLabel 49"/>
    <w:qFormat/>
    <w:rsid w:val="00732771"/>
    <w:rPr>
      <w:rFonts w:cs="Times New Roman"/>
    </w:rPr>
  </w:style>
  <w:style w:type="character" w:customStyle="1" w:styleId="ListLabel50">
    <w:name w:val="ListLabel 50"/>
    <w:qFormat/>
    <w:rsid w:val="00732771"/>
    <w:rPr>
      <w:rFonts w:cs="Times New Roman"/>
    </w:rPr>
  </w:style>
  <w:style w:type="character" w:customStyle="1" w:styleId="ListLabel51">
    <w:name w:val="ListLabel 51"/>
    <w:qFormat/>
    <w:rsid w:val="00732771"/>
    <w:rPr>
      <w:rFonts w:cs="Times New Roman"/>
    </w:rPr>
  </w:style>
  <w:style w:type="character" w:customStyle="1" w:styleId="ListLabel52">
    <w:name w:val="ListLabel 52"/>
    <w:qFormat/>
    <w:rsid w:val="00732771"/>
    <w:rPr>
      <w:rFonts w:cs="Times New Roman"/>
    </w:rPr>
  </w:style>
  <w:style w:type="character" w:customStyle="1" w:styleId="ListLabel53">
    <w:name w:val="ListLabel 53"/>
    <w:qFormat/>
    <w:rsid w:val="00732771"/>
    <w:rPr>
      <w:rFonts w:cs="Times New Roman"/>
    </w:rPr>
  </w:style>
  <w:style w:type="character" w:customStyle="1" w:styleId="ListLabel54">
    <w:name w:val="ListLabel 54"/>
    <w:qFormat/>
    <w:rsid w:val="00732771"/>
    <w:rPr>
      <w:rFonts w:cs="Times New Roman"/>
    </w:rPr>
  </w:style>
  <w:style w:type="character" w:customStyle="1" w:styleId="ListLabel55">
    <w:name w:val="ListLabel 55"/>
    <w:qFormat/>
    <w:rsid w:val="00732771"/>
    <w:rPr>
      <w:rFonts w:cs="Times New Roman"/>
    </w:rPr>
  </w:style>
  <w:style w:type="character" w:customStyle="1" w:styleId="ListLabel56">
    <w:name w:val="ListLabel 56"/>
    <w:qFormat/>
    <w:rsid w:val="00732771"/>
    <w:rPr>
      <w:rFonts w:cs="Times New Roman"/>
    </w:rPr>
  </w:style>
  <w:style w:type="character" w:customStyle="1" w:styleId="ListLabel57">
    <w:name w:val="ListLabel 57"/>
    <w:qFormat/>
    <w:rsid w:val="00732771"/>
    <w:rPr>
      <w:rFonts w:cs="Times New Roman"/>
    </w:rPr>
  </w:style>
  <w:style w:type="character" w:customStyle="1" w:styleId="ListLabel58">
    <w:name w:val="ListLabel 58"/>
    <w:qFormat/>
    <w:rsid w:val="00732771"/>
    <w:rPr>
      <w:rFonts w:cs="Times New Roman"/>
    </w:rPr>
  </w:style>
  <w:style w:type="character" w:customStyle="1" w:styleId="ListLabel59">
    <w:name w:val="ListLabel 59"/>
    <w:qFormat/>
    <w:rsid w:val="00732771"/>
    <w:rPr>
      <w:rFonts w:cs="Times New Roman"/>
    </w:rPr>
  </w:style>
  <w:style w:type="character" w:customStyle="1" w:styleId="ListLabel60">
    <w:name w:val="ListLabel 60"/>
    <w:qFormat/>
    <w:rsid w:val="00732771"/>
    <w:rPr>
      <w:rFonts w:cs="Times New Roman"/>
    </w:rPr>
  </w:style>
  <w:style w:type="character" w:customStyle="1" w:styleId="ListLabel61">
    <w:name w:val="ListLabel 61"/>
    <w:qFormat/>
    <w:rsid w:val="00732771"/>
    <w:rPr>
      <w:sz w:val="28"/>
    </w:rPr>
  </w:style>
  <w:style w:type="character" w:customStyle="1" w:styleId="ListLabel62">
    <w:name w:val="ListLabel 62"/>
    <w:qFormat/>
    <w:rsid w:val="00732771"/>
    <w:rPr>
      <w:rFonts w:cs="Courier New"/>
    </w:rPr>
  </w:style>
  <w:style w:type="character" w:customStyle="1" w:styleId="ListLabel63">
    <w:name w:val="ListLabel 63"/>
    <w:qFormat/>
    <w:rsid w:val="00732771"/>
    <w:rPr>
      <w:rFonts w:cs="Courier New"/>
    </w:rPr>
  </w:style>
  <w:style w:type="character" w:customStyle="1" w:styleId="ListLabel64">
    <w:name w:val="ListLabel 64"/>
    <w:qFormat/>
    <w:rsid w:val="00732771"/>
    <w:rPr>
      <w:rFonts w:cs="Courier New"/>
    </w:rPr>
  </w:style>
  <w:style w:type="character" w:customStyle="1" w:styleId="ListLabel65">
    <w:name w:val="ListLabel 65"/>
    <w:qFormat/>
    <w:rsid w:val="00732771"/>
    <w:rPr>
      <w:sz w:val="22"/>
    </w:rPr>
  </w:style>
  <w:style w:type="character" w:customStyle="1" w:styleId="ListLabel66">
    <w:name w:val="ListLabel 66"/>
    <w:qFormat/>
    <w:rsid w:val="00732771"/>
    <w:rPr>
      <w:b w:val="0"/>
      <w:color w:val="000000"/>
    </w:rPr>
  </w:style>
  <w:style w:type="character" w:customStyle="1" w:styleId="ListLabel67">
    <w:name w:val="ListLabel 67"/>
    <w:qFormat/>
    <w:rsid w:val="00732771"/>
    <w:rPr>
      <w:b w:val="0"/>
      <w:sz w:val="28"/>
      <w:szCs w:val="28"/>
    </w:rPr>
  </w:style>
  <w:style w:type="character" w:customStyle="1" w:styleId="a7">
    <w:name w:val="Маркеры списка"/>
    <w:qFormat/>
    <w:rsid w:val="00A4123E"/>
    <w:rPr>
      <w:rFonts w:ascii="OpenSymbol" w:eastAsia="OpenSymbol" w:hAnsi="OpenSymbol" w:cs="OpenSymbol"/>
    </w:rPr>
  </w:style>
  <w:style w:type="character" w:customStyle="1" w:styleId="a8">
    <w:name w:val="Символ нумерации"/>
    <w:qFormat/>
    <w:rsid w:val="00A4123E"/>
  </w:style>
  <w:style w:type="character" w:customStyle="1" w:styleId="a9">
    <w:name w:val="Текст выноски Знак"/>
    <w:basedOn w:val="a0"/>
    <w:uiPriority w:val="99"/>
    <w:semiHidden/>
    <w:qFormat/>
    <w:rsid w:val="00BE1BC5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a"/>
    <w:qFormat/>
    <w:rsid w:val="00732771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a">
    <w:name w:val="Body Text"/>
    <w:basedOn w:val="a"/>
    <w:rsid w:val="00732771"/>
    <w:pPr>
      <w:spacing w:after="140"/>
    </w:pPr>
  </w:style>
  <w:style w:type="paragraph" w:styleId="ab">
    <w:name w:val="List"/>
    <w:basedOn w:val="aa"/>
    <w:rsid w:val="00732771"/>
    <w:rPr>
      <w:rFonts w:cs="Lohit Devanagari"/>
    </w:rPr>
  </w:style>
  <w:style w:type="paragraph" w:customStyle="1" w:styleId="10">
    <w:name w:val="Название объекта1"/>
    <w:basedOn w:val="a"/>
    <w:qFormat/>
    <w:rsid w:val="0073277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rsid w:val="00732771"/>
    <w:pPr>
      <w:suppressLineNumbers/>
    </w:pPr>
    <w:rPr>
      <w:rFonts w:cs="Lohit Devanagari"/>
    </w:rPr>
  </w:style>
  <w:style w:type="paragraph" w:styleId="ad">
    <w:name w:val="No Spacing"/>
    <w:uiPriority w:val="99"/>
    <w:qFormat/>
    <w:rsid w:val="00A21473"/>
    <w:pPr>
      <w:widowControl w:val="0"/>
    </w:pPr>
    <w:rPr>
      <w:rFonts w:ascii="Times New Roman" w:eastAsia="Times New Roman" w:hAnsi="Times New Roman" w:cs="Times New Roman"/>
      <w:sz w:val="22"/>
      <w:szCs w:val="20"/>
    </w:rPr>
  </w:style>
  <w:style w:type="paragraph" w:styleId="ae">
    <w:name w:val="List Paragraph"/>
    <w:basedOn w:val="a"/>
    <w:uiPriority w:val="99"/>
    <w:qFormat/>
    <w:rsid w:val="00A21473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Верхний колонтитул1"/>
    <w:basedOn w:val="a"/>
    <w:uiPriority w:val="99"/>
    <w:semiHidden/>
    <w:unhideWhenUsed/>
    <w:rsid w:val="00A2147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">
    <w:name w:val="Нижний колонтитул1"/>
    <w:basedOn w:val="a"/>
    <w:uiPriority w:val="99"/>
    <w:unhideWhenUsed/>
    <w:rsid w:val="00A2147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imesNewRoman">
    <w:name w:val="Обычный + Times New Roman"/>
    <w:basedOn w:val="a"/>
    <w:uiPriority w:val="99"/>
    <w:qFormat/>
    <w:rsid w:val="00A21473"/>
    <w:pPr>
      <w:jc w:val="center"/>
    </w:pPr>
    <w:rPr>
      <w:rFonts w:ascii="Times New Roman" w:eastAsia="Calibri" w:hAnsi="Times New Roman" w:cs="Times New Roman"/>
      <w:b/>
      <w:bCs/>
      <w:color w:val="04070C"/>
      <w:sz w:val="24"/>
      <w:lang w:eastAsia="en-US"/>
    </w:rPr>
  </w:style>
  <w:style w:type="paragraph" w:styleId="af">
    <w:name w:val="Normal (Web)"/>
    <w:basedOn w:val="a"/>
    <w:uiPriority w:val="99"/>
    <w:qFormat/>
    <w:rsid w:val="00A2147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Содержимое таблицы"/>
    <w:basedOn w:val="a"/>
    <w:qFormat/>
    <w:rsid w:val="00732771"/>
    <w:pPr>
      <w:suppressLineNumbers/>
    </w:pPr>
  </w:style>
  <w:style w:type="paragraph" w:customStyle="1" w:styleId="af1">
    <w:name w:val="Заголовок таблицы"/>
    <w:basedOn w:val="af0"/>
    <w:qFormat/>
    <w:rsid w:val="00732771"/>
    <w:pPr>
      <w:jc w:val="center"/>
    </w:pPr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BE1BC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A21473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13"/>
    <w:uiPriority w:val="99"/>
    <w:semiHidden/>
    <w:unhideWhenUsed/>
    <w:rsid w:val="00BA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4"/>
    <w:uiPriority w:val="99"/>
    <w:semiHidden/>
    <w:rsid w:val="00BA3854"/>
    <w:rPr>
      <w:sz w:val="22"/>
    </w:rPr>
  </w:style>
  <w:style w:type="paragraph" w:styleId="af5">
    <w:name w:val="footer"/>
    <w:basedOn w:val="a"/>
    <w:link w:val="14"/>
    <w:uiPriority w:val="99"/>
    <w:semiHidden/>
    <w:unhideWhenUsed/>
    <w:rsid w:val="00BA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5"/>
    <w:uiPriority w:val="99"/>
    <w:semiHidden/>
    <w:rsid w:val="00BA3854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6234</Words>
  <Characters>35537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Алена</cp:lastModifiedBy>
  <cp:revision>47</cp:revision>
  <cp:lastPrinted>2024-08-09T03:40:00Z</cp:lastPrinted>
  <dcterms:created xsi:type="dcterms:W3CDTF">2023-08-23T03:48:00Z</dcterms:created>
  <dcterms:modified xsi:type="dcterms:W3CDTF">2024-09-05T12:03:00Z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